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BD58A" w14:textId="19185223" w:rsidR="00060972" w:rsidRDefault="007B0963" w:rsidP="0006097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ИТОГОВ</w:t>
      </w:r>
      <w:r w:rsidR="00060972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 xml:space="preserve">ЫЙ АНАЛИЗ </w:t>
      </w:r>
    </w:p>
    <w:p w14:paraId="123BCA7B" w14:textId="05CD926F" w:rsidR="008C455E" w:rsidRPr="008C455E" w:rsidRDefault="008C455E" w:rsidP="0006097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val="kk-KZ" w:eastAsia="en-US"/>
        </w:rPr>
      </w:pPr>
      <w:r w:rsidRPr="008C455E">
        <w:rPr>
          <w:rFonts w:ascii="Times New Roman" w:eastAsia="Calibri" w:hAnsi="Times New Roman" w:cs="Times New Roman"/>
          <w:i/>
          <w:iCs/>
          <w:sz w:val="24"/>
          <w:szCs w:val="24"/>
          <w:lang w:val="kk-KZ" w:eastAsia="en-US"/>
        </w:rPr>
        <w:t>за период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kk-KZ" w:eastAsia="en-US"/>
        </w:rPr>
        <w:t xml:space="preserve"> пилотных проектов</w:t>
      </w:r>
      <w:r w:rsidRPr="008C455E">
        <w:rPr>
          <w:rFonts w:ascii="Times New Roman" w:eastAsia="Calibri" w:hAnsi="Times New Roman" w:cs="Times New Roman"/>
          <w:i/>
          <w:iCs/>
          <w:sz w:val="24"/>
          <w:szCs w:val="24"/>
          <w:lang w:val="kk-KZ" w:eastAsia="en-US"/>
        </w:rPr>
        <w:t xml:space="preserve"> с 1 апреля по </w:t>
      </w:r>
      <w:r w:rsidR="007B0963">
        <w:rPr>
          <w:rFonts w:ascii="Times New Roman" w:eastAsia="Calibri" w:hAnsi="Times New Roman" w:cs="Times New Roman"/>
          <w:i/>
          <w:iCs/>
          <w:sz w:val="24"/>
          <w:szCs w:val="24"/>
          <w:lang w:val="kk-KZ" w:eastAsia="en-US"/>
        </w:rPr>
        <w:t>31</w:t>
      </w:r>
      <w:r w:rsidRPr="008C455E">
        <w:rPr>
          <w:rFonts w:ascii="Times New Roman" w:eastAsia="Calibri" w:hAnsi="Times New Roman" w:cs="Times New Roman"/>
          <w:i/>
          <w:iCs/>
          <w:sz w:val="24"/>
          <w:szCs w:val="24"/>
          <w:lang w:val="kk-KZ" w:eastAsia="en-US"/>
        </w:rPr>
        <w:t xml:space="preserve"> мая 2022 года</w:t>
      </w:r>
    </w:p>
    <w:p w14:paraId="1AD37EC5" w14:textId="77777777" w:rsidR="00060972" w:rsidRDefault="00060972" w:rsidP="006619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3EB30AE2" w14:textId="26B7A596" w:rsidR="00876EF8" w:rsidRPr="00925E5A" w:rsidRDefault="00876EF8" w:rsidP="009E14F7">
      <w:pPr>
        <w:spacing w:after="0" w:line="240" w:lineRule="auto"/>
        <w:ind w:firstLine="708"/>
        <w:jc w:val="both"/>
        <w:rPr>
          <w:rFonts w:asciiTheme="majorBidi" w:hAnsiTheme="majorBidi" w:cstheme="majorBidi"/>
          <w:bCs/>
          <w:sz w:val="28"/>
          <w:szCs w:val="28"/>
          <w:lang w:val="kk-KZ"/>
        </w:rPr>
      </w:pPr>
      <w:r w:rsidRPr="00876EF8">
        <w:rPr>
          <w:rFonts w:asciiTheme="majorBidi" w:eastAsia="Calibri" w:hAnsiTheme="majorBidi" w:cstheme="majorBidi"/>
          <w:sz w:val="28"/>
          <w:szCs w:val="28"/>
          <w:lang w:val="kk-KZ" w:eastAsia="en-US"/>
        </w:rPr>
        <w:t>В рамках разработки критериев оценки качества до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школьного воспитания и обучения </w:t>
      </w:r>
      <w:r w:rsidR="0066192E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в период с 1-го апреля по 31 мая 2022 года в 7 детских садах 5-ти городов </w:t>
      </w:r>
      <w:r w:rsidR="0066192E" w:rsidRPr="009B33E9">
        <w:rPr>
          <w:rFonts w:asciiTheme="majorBidi" w:eastAsia="Calibri" w:hAnsiTheme="majorBidi" w:cstheme="majorBidi"/>
          <w:i/>
          <w:iCs/>
          <w:sz w:val="28"/>
          <w:szCs w:val="28"/>
          <w:lang w:val="kk-KZ" w:eastAsia="en-US"/>
        </w:rPr>
        <w:t>(Караганда, Петропавловск, Нур-Султан, Палодар, Актобе)</w:t>
      </w:r>
      <w:r w:rsidR="0066192E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и Алматинской области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проводятся 2</w:t>
      </w:r>
      <w:r w:rsidRPr="00876EF8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пилотных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проекта</w:t>
      </w:r>
      <w:r w:rsidRPr="00876EF8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  <w:r w:rsidRPr="009B33E9">
        <w:rPr>
          <w:rFonts w:asciiTheme="majorBidi" w:hAnsiTheme="majorBidi" w:cstheme="majorBidi"/>
          <w:b/>
          <w:bCs/>
          <w:sz w:val="28"/>
          <w:szCs w:val="28"/>
          <w:lang w:val="kk-KZ"/>
        </w:rPr>
        <w:t>«Центры компетенци</w:t>
      </w:r>
      <w:r w:rsidR="008021A4">
        <w:rPr>
          <w:rFonts w:asciiTheme="majorBidi" w:hAnsiTheme="majorBidi" w:cstheme="majorBidi"/>
          <w:b/>
          <w:bCs/>
          <w:sz w:val="28"/>
          <w:szCs w:val="28"/>
          <w:lang w:val="kk-KZ"/>
        </w:rPr>
        <w:t>й</w:t>
      </w:r>
      <w:r w:rsidRPr="009B33E9">
        <w:rPr>
          <w:rFonts w:asciiTheme="majorBidi" w:hAnsiTheme="majorBidi" w:cstheme="majorBidi"/>
          <w:b/>
          <w:bCs/>
          <w:sz w:val="28"/>
          <w:szCs w:val="28"/>
          <w:lang w:val="kk-KZ"/>
        </w:rPr>
        <w:t>» и</w:t>
      </w:r>
      <w:r w:rsidRPr="00876EF8">
        <w:rPr>
          <w:rFonts w:asciiTheme="majorBidi" w:eastAsia="SimSun" w:hAnsiTheme="majorBidi" w:cstheme="majorBidi"/>
          <w:b/>
          <w:sz w:val="28"/>
          <w:szCs w:val="28"/>
          <w:lang w:val="kk-KZ" w:eastAsia="en-US"/>
        </w:rPr>
        <w:t xml:space="preserve"> </w:t>
      </w:r>
      <w:r w:rsidRPr="00876EF8">
        <w:rPr>
          <w:rFonts w:asciiTheme="majorBidi" w:hAnsiTheme="majorBidi" w:cstheme="majorBidi"/>
          <w:b/>
          <w:sz w:val="28"/>
          <w:szCs w:val="28"/>
          <w:lang w:val="kk-KZ"/>
        </w:rPr>
        <w:t>«Два педагога в группе дошкол</w:t>
      </w:r>
      <w:r w:rsidR="00925E5A">
        <w:rPr>
          <w:rFonts w:asciiTheme="majorBidi" w:hAnsiTheme="majorBidi" w:cstheme="majorBidi"/>
          <w:b/>
          <w:sz w:val="28"/>
          <w:szCs w:val="28"/>
          <w:lang w:val="kk-KZ"/>
        </w:rPr>
        <w:t>ьной организации в течени</w:t>
      </w:r>
      <w:r w:rsidR="008021A4">
        <w:rPr>
          <w:rFonts w:asciiTheme="majorBidi" w:hAnsiTheme="majorBidi" w:cstheme="majorBidi"/>
          <w:b/>
          <w:sz w:val="28"/>
          <w:szCs w:val="28"/>
          <w:lang w:val="kk-KZ"/>
        </w:rPr>
        <w:t>е</w:t>
      </w:r>
      <w:r w:rsidR="00925E5A">
        <w:rPr>
          <w:rFonts w:asciiTheme="majorBidi" w:hAnsiTheme="majorBidi" w:cstheme="majorBidi"/>
          <w:b/>
          <w:sz w:val="28"/>
          <w:szCs w:val="28"/>
          <w:lang w:val="kk-KZ"/>
        </w:rPr>
        <w:t xml:space="preserve"> дня» </w:t>
      </w:r>
      <w:r w:rsidR="00925E5A" w:rsidRPr="00925E5A">
        <w:rPr>
          <w:rFonts w:asciiTheme="majorBidi" w:hAnsiTheme="majorBidi" w:cstheme="majorBidi"/>
          <w:bCs/>
          <w:sz w:val="28"/>
          <w:szCs w:val="28"/>
          <w:lang w:val="kk-KZ"/>
        </w:rPr>
        <w:t>на основании приказа МОН РК №126 от 1-го апреля 2022 года.</w:t>
      </w:r>
      <w:r w:rsidR="00340970" w:rsidRPr="00925E5A">
        <w:rPr>
          <w:rFonts w:asciiTheme="majorBidi" w:hAnsiTheme="majorBidi" w:cstheme="majorBidi"/>
          <w:bCs/>
          <w:sz w:val="28"/>
          <w:szCs w:val="28"/>
          <w:lang w:val="kk-KZ"/>
        </w:rPr>
        <w:t xml:space="preserve"> </w:t>
      </w:r>
    </w:p>
    <w:p w14:paraId="75B5463B" w14:textId="77777777" w:rsidR="009B33E9" w:rsidRPr="009B33E9" w:rsidRDefault="009B33E9" w:rsidP="009E14F7">
      <w:pPr>
        <w:spacing w:after="0" w:line="240" w:lineRule="auto"/>
        <w:ind w:firstLine="708"/>
        <w:jc w:val="both"/>
        <w:rPr>
          <w:rFonts w:asciiTheme="majorBidi" w:hAnsiTheme="majorBidi" w:cstheme="majorBidi"/>
          <w:b/>
          <w:sz w:val="28"/>
          <w:szCs w:val="28"/>
          <w:lang w:val="kk-KZ"/>
        </w:rPr>
      </w:pPr>
    </w:p>
    <w:p w14:paraId="4654463C" w14:textId="77777777" w:rsidR="00694DF1" w:rsidRPr="009B33E9" w:rsidRDefault="00694DF1" w:rsidP="009E14F7">
      <w:pPr>
        <w:spacing w:after="0" w:line="240" w:lineRule="auto"/>
        <w:ind w:firstLine="708"/>
        <w:jc w:val="both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b/>
          <w:sz w:val="28"/>
          <w:szCs w:val="28"/>
          <w:lang w:val="kk-KZ"/>
        </w:rPr>
        <w:t xml:space="preserve">В рамках пилотных проектов задействованы: </w:t>
      </w:r>
    </w:p>
    <w:p w14:paraId="2A174EEE" w14:textId="77777777" w:rsidR="00694DF1" w:rsidRPr="009B33E9" w:rsidRDefault="00694DF1" w:rsidP="009E14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bCs/>
          <w:sz w:val="28"/>
          <w:szCs w:val="28"/>
          <w:lang w:val="kk-KZ"/>
        </w:rPr>
        <w:t>детских садов – 7</w:t>
      </w:r>
    </w:p>
    <w:p w14:paraId="5B3BBFD9" w14:textId="77777777" w:rsidR="00694DF1" w:rsidRPr="009B33E9" w:rsidRDefault="00694DF1" w:rsidP="009E14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bCs/>
          <w:sz w:val="28"/>
          <w:szCs w:val="28"/>
          <w:lang w:val="kk-KZ"/>
        </w:rPr>
        <w:t>групп д/с старшего и предшкольного возрастов:</w:t>
      </w:r>
    </w:p>
    <w:p w14:paraId="1E3BDB4D" w14:textId="77777777" w:rsidR="00694DF1" w:rsidRPr="009B33E9" w:rsidRDefault="00694DF1" w:rsidP="009E14F7">
      <w:pPr>
        <w:pStyle w:val="a3"/>
        <w:spacing w:after="0" w:line="240" w:lineRule="auto"/>
        <w:ind w:left="1428"/>
        <w:jc w:val="both"/>
        <w:rPr>
          <w:rFonts w:asciiTheme="majorBidi" w:hAnsiTheme="majorBidi" w:cstheme="majorBidi"/>
          <w:bCs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bCs/>
          <w:sz w:val="28"/>
          <w:szCs w:val="28"/>
          <w:lang w:val="kk-KZ"/>
        </w:rPr>
        <w:t>9 (экспериментальных), 7 (контрольных), всего – 16</w:t>
      </w:r>
    </w:p>
    <w:p w14:paraId="7958C8EC" w14:textId="77777777" w:rsidR="00694DF1" w:rsidRPr="009B33E9" w:rsidRDefault="00694DF1" w:rsidP="009E14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bCs/>
          <w:sz w:val="28"/>
          <w:szCs w:val="28"/>
          <w:lang w:val="kk-KZ"/>
        </w:rPr>
        <w:t>детей -  400 (225 в экспериментальных, 175 в контрольных группах)</w:t>
      </w:r>
    </w:p>
    <w:p w14:paraId="5E210F87" w14:textId="77777777" w:rsidR="00694DF1" w:rsidRPr="009B33E9" w:rsidRDefault="00694DF1" w:rsidP="009E14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bCs/>
          <w:sz w:val="28"/>
          <w:szCs w:val="28"/>
          <w:lang w:val="kk-KZ"/>
        </w:rPr>
        <w:t>воспитателей – 18</w:t>
      </w:r>
    </w:p>
    <w:p w14:paraId="355D8962" w14:textId="77777777" w:rsidR="00694DF1" w:rsidRPr="009B33E9" w:rsidRDefault="00694DF1" w:rsidP="009E14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bCs/>
          <w:sz w:val="28"/>
          <w:szCs w:val="28"/>
          <w:lang w:val="kk-KZ"/>
        </w:rPr>
        <w:t>методистов – 14</w:t>
      </w:r>
    </w:p>
    <w:p w14:paraId="606C382F" w14:textId="77777777" w:rsidR="00694DF1" w:rsidRPr="009B33E9" w:rsidRDefault="00694DF1" w:rsidP="009E14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bCs/>
          <w:sz w:val="28"/>
          <w:szCs w:val="28"/>
          <w:lang w:val="kk-KZ"/>
        </w:rPr>
        <w:t>психологов – 7</w:t>
      </w:r>
    </w:p>
    <w:p w14:paraId="32B45D22" w14:textId="77777777" w:rsidR="00694DF1" w:rsidRPr="009B33E9" w:rsidRDefault="00694DF1" w:rsidP="009E14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bCs/>
          <w:sz w:val="28"/>
          <w:szCs w:val="28"/>
          <w:lang w:val="kk-KZ"/>
        </w:rPr>
        <w:t xml:space="preserve">руководителей д/с </w:t>
      </w:r>
      <w:r w:rsidR="009B33E9" w:rsidRPr="009B33E9">
        <w:rPr>
          <w:rFonts w:asciiTheme="majorBidi" w:hAnsiTheme="majorBidi" w:cstheme="majorBidi"/>
          <w:bCs/>
          <w:sz w:val="28"/>
          <w:szCs w:val="28"/>
          <w:lang w:val="kk-KZ"/>
        </w:rPr>
        <w:t>–</w:t>
      </w:r>
      <w:r w:rsidRPr="009B33E9">
        <w:rPr>
          <w:rFonts w:asciiTheme="majorBidi" w:hAnsiTheme="majorBidi" w:cstheme="majorBidi"/>
          <w:bCs/>
          <w:sz w:val="28"/>
          <w:szCs w:val="28"/>
          <w:lang w:val="kk-KZ"/>
        </w:rPr>
        <w:t xml:space="preserve"> 7</w:t>
      </w:r>
    </w:p>
    <w:p w14:paraId="4C65B712" w14:textId="77777777" w:rsidR="009B33E9" w:rsidRPr="009B33E9" w:rsidRDefault="009B33E9" w:rsidP="009B33E9">
      <w:pPr>
        <w:pStyle w:val="a3"/>
        <w:spacing w:after="0" w:line="240" w:lineRule="auto"/>
        <w:ind w:left="1428"/>
        <w:jc w:val="both"/>
        <w:rPr>
          <w:rFonts w:asciiTheme="majorBidi" w:hAnsiTheme="majorBidi" w:cstheme="majorBidi"/>
          <w:bCs/>
          <w:sz w:val="28"/>
          <w:szCs w:val="28"/>
          <w:lang w:val="kk-KZ"/>
        </w:rPr>
      </w:pPr>
    </w:p>
    <w:p w14:paraId="752CFF95" w14:textId="271102EB" w:rsidR="009C034E" w:rsidRPr="009C034E" w:rsidRDefault="009C034E" w:rsidP="00925E5A">
      <w:pPr>
        <w:spacing w:after="0" w:line="240" w:lineRule="auto"/>
        <w:ind w:firstLine="708"/>
        <w:jc w:val="both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Результаты </w:t>
      </w:r>
      <w:r w:rsidR="00925E5A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проведенного в 2021 году исследования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педагогического процесса на базе дошкольных организаци</w:t>
      </w:r>
      <w:r w:rsidR="008021A4">
        <w:rPr>
          <w:rFonts w:asciiTheme="majorBidi" w:eastAsia="Calibri" w:hAnsiTheme="majorBidi" w:cstheme="majorBidi"/>
          <w:sz w:val="28"/>
          <w:szCs w:val="28"/>
          <w:lang w:val="kk-KZ" w:eastAsia="en-US"/>
        </w:rPr>
        <w:t>й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страны</w:t>
      </w:r>
      <w:r w:rsidR="00925E5A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показали низкий уровень организации среды для развития детей и отсутствие навыков </w:t>
      </w:r>
      <w:r w:rsidR="00AD2DE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использования игровых инструментов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у педагогов</w:t>
      </w:r>
      <w:r w:rsidR="00AD2DE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. Также в ходе </w:t>
      </w:r>
      <w:r w:rsidR="00925E5A">
        <w:rPr>
          <w:rFonts w:asciiTheme="majorBidi" w:eastAsia="Calibri" w:hAnsiTheme="majorBidi" w:cstheme="majorBidi"/>
          <w:sz w:val="28"/>
          <w:szCs w:val="28"/>
          <w:lang w:val="kk-KZ" w:eastAsia="en-US"/>
        </w:rPr>
        <w:t>предварительного наблюдения текущей ситуации</w:t>
      </w:r>
      <w:r w:rsidR="003D1235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в выбранных детских садах,</w:t>
      </w:r>
      <w:r w:rsidR="00AD2DE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были отмечены недостаточность методического сопровождения практики педагогов дошкольных организации методистами. Педагоги </w:t>
      </w:r>
      <w:r w:rsidR="00A40B53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в основном </w:t>
      </w:r>
      <w:r w:rsidR="00AD2DE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затрудняются при выборе методики </w:t>
      </w:r>
      <w:r w:rsidR="00A40B53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работы с детьми</w:t>
      </w:r>
      <w:r w:rsidR="00AD2DE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младшего дошкольного возраста</w:t>
      </w:r>
      <w:r w:rsidR="00A40B53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, н</w:t>
      </w:r>
      <w:r w:rsidR="00AD2DE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аблюдаетс</w:t>
      </w:r>
      <w:r w:rsidR="00A40B53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я копирование школьной</w:t>
      </w:r>
      <w:r w:rsidR="003D1235">
        <w:rPr>
          <w:rFonts w:asciiTheme="majorBidi" w:eastAsia="Calibri" w:hAnsiTheme="majorBidi" w:cstheme="majorBidi"/>
          <w:sz w:val="28"/>
          <w:szCs w:val="28"/>
          <w:lang w:val="kk-KZ" w:eastAsia="en-US"/>
        </w:rPr>
        <w:t>, не учитываются возрастные и индивидуальные особенности детей</w:t>
      </w:r>
      <w:r w:rsidR="00A40B53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. Со стороны методистов дошкольных организаци</w:t>
      </w:r>
      <w:r w:rsidR="00E76927">
        <w:rPr>
          <w:rFonts w:asciiTheme="majorBidi" w:eastAsia="Calibri" w:hAnsiTheme="majorBidi" w:cstheme="majorBidi"/>
          <w:sz w:val="28"/>
          <w:szCs w:val="28"/>
          <w:lang w:val="kk-KZ" w:eastAsia="en-US"/>
        </w:rPr>
        <w:t>й</w:t>
      </w:r>
      <w:r w:rsidR="00AD2DE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контроль </w:t>
      </w:r>
      <w:r w:rsidR="00A40B53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осуществляется </w:t>
      </w:r>
      <w:r w:rsidR="00AD2DE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исключительно за проведением орга</w:t>
      </w:r>
      <w:r w:rsidR="003D1235">
        <w:rPr>
          <w:rFonts w:asciiTheme="majorBidi" w:eastAsia="Calibri" w:hAnsiTheme="majorBidi" w:cstheme="majorBidi"/>
          <w:sz w:val="28"/>
          <w:szCs w:val="28"/>
          <w:lang w:val="kk-KZ" w:eastAsia="en-US"/>
        </w:rPr>
        <w:t>низованной учебной деятельности</w:t>
      </w:r>
      <w:r w:rsidR="00AD2DE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. </w:t>
      </w:r>
      <w:r w:rsidR="00A40B53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Инструменты самооценки не включают критери</w:t>
      </w:r>
      <w:r w:rsidR="00E76927">
        <w:rPr>
          <w:rFonts w:asciiTheme="majorBidi" w:eastAsia="Calibri" w:hAnsiTheme="majorBidi" w:cstheme="majorBidi"/>
          <w:sz w:val="28"/>
          <w:szCs w:val="28"/>
          <w:lang w:val="kk-KZ" w:eastAsia="en-US"/>
        </w:rPr>
        <w:t>и</w:t>
      </w:r>
      <w:r w:rsidR="00A40B53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и индикаторы для определения качества оказываемых образовательных услуг. </w:t>
      </w:r>
      <w:r w:rsidR="00E76927">
        <w:rPr>
          <w:rFonts w:asciiTheme="majorBidi" w:eastAsia="Calibri" w:hAnsiTheme="majorBidi" w:cstheme="majorBidi"/>
          <w:sz w:val="28"/>
          <w:szCs w:val="28"/>
          <w:lang w:val="kk-KZ" w:eastAsia="en-US"/>
        </w:rPr>
        <w:t>В связи с этим</w:t>
      </w:r>
      <w:r w:rsidR="00AD2DE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, в</w:t>
      </w:r>
      <w:r w:rsidRPr="009C034E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рамках разработки критериев оценки качества дошкольного воспитания и обучения </w:t>
      </w:r>
      <w:r w:rsidR="00AD2DE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было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запланировано прове</w:t>
      </w:r>
      <w:r w:rsidRPr="009C034E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дение пилотных проектов </w:t>
      </w:r>
      <w:r w:rsidRPr="009C034E">
        <w:rPr>
          <w:rFonts w:asciiTheme="majorBidi" w:hAnsiTheme="majorBidi" w:cstheme="majorBidi"/>
          <w:b/>
          <w:bCs/>
          <w:sz w:val="28"/>
          <w:szCs w:val="28"/>
          <w:lang w:val="kk-KZ"/>
        </w:rPr>
        <w:t>«Центры компетенци</w:t>
      </w:r>
      <w:r w:rsidR="00E76927">
        <w:rPr>
          <w:rFonts w:asciiTheme="majorBidi" w:hAnsiTheme="majorBidi" w:cstheme="majorBidi"/>
          <w:b/>
          <w:bCs/>
          <w:sz w:val="28"/>
          <w:szCs w:val="28"/>
          <w:lang w:val="kk-KZ"/>
        </w:rPr>
        <w:t>й</w:t>
      </w:r>
      <w:r w:rsidR="00AD2DED" w:rsidRPr="009B33E9">
        <w:rPr>
          <w:rFonts w:asciiTheme="majorBidi" w:hAnsiTheme="majorBidi" w:cstheme="majorBidi"/>
          <w:b/>
          <w:bCs/>
          <w:sz w:val="28"/>
          <w:szCs w:val="28"/>
          <w:lang w:val="kk-KZ"/>
        </w:rPr>
        <w:t>»</w:t>
      </w:r>
      <w:r w:rsidR="00A40B53" w:rsidRPr="009B33E9">
        <w:rPr>
          <w:rFonts w:asciiTheme="majorBidi" w:hAnsiTheme="majorBidi" w:cstheme="majorBidi"/>
          <w:b/>
          <w:bCs/>
          <w:sz w:val="28"/>
          <w:szCs w:val="28"/>
          <w:lang w:val="kk-KZ"/>
        </w:rPr>
        <w:t xml:space="preserve"> и </w:t>
      </w:r>
      <w:r w:rsidRPr="009C034E">
        <w:rPr>
          <w:rFonts w:asciiTheme="majorBidi" w:hAnsiTheme="majorBidi" w:cstheme="majorBidi"/>
          <w:b/>
          <w:sz w:val="28"/>
          <w:szCs w:val="28"/>
          <w:lang w:val="kk-KZ"/>
        </w:rPr>
        <w:t>«Два педагога в группе дошкольной организации в течени</w:t>
      </w:r>
      <w:r w:rsidR="00E76927">
        <w:rPr>
          <w:rFonts w:asciiTheme="majorBidi" w:hAnsiTheme="majorBidi" w:cstheme="majorBidi"/>
          <w:b/>
          <w:sz w:val="28"/>
          <w:szCs w:val="28"/>
          <w:lang w:val="kk-KZ"/>
        </w:rPr>
        <w:t>е</w:t>
      </w:r>
      <w:r w:rsidRPr="009C034E">
        <w:rPr>
          <w:rFonts w:asciiTheme="majorBidi" w:hAnsiTheme="majorBidi" w:cstheme="majorBidi"/>
          <w:b/>
          <w:sz w:val="28"/>
          <w:szCs w:val="28"/>
          <w:lang w:val="kk-KZ"/>
        </w:rPr>
        <w:t xml:space="preserve"> дня».</w:t>
      </w:r>
      <w:r w:rsidRPr="009B33E9">
        <w:rPr>
          <w:rFonts w:asciiTheme="majorBidi" w:hAnsiTheme="majorBidi" w:cstheme="majorBidi"/>
          <w:b/>
          <w:sz w:val="28"/>
          <w:szCs w:val="28"/>
          <w:lang w:val="kk-KZ"/>
        </w:rPr>
        <w:t xml:space="preserve"> </w:t>
      </w:r>
    </w:p>
    <w:p w14:paraId="5A55F35C" w14:textId="77777777" w:rsidR="009C034E" w:rsidRPr="009C034E" w:rsidRDefault="00A40B53" w:rsidP="009E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Bidi" w:eastAsia="Calibri" w:hAnsiTheme="majorBidi" w:cstheme="majorBidi"/>
          <w:sz w:val="28"/>
          <w:szCs w:val="28"/>
          <w:lang w:val="kk-KZ"/>
        </w:rPr>
      </w:pPr>
      <w:r w:rsidRPr="009B33E9">
        <w:rPr>
          <w:rFonts w:asciiTheme="majorBidi" w:eastAsia="Calibri" w:hAnsiTheme="majorBidi" w:cstheme="majorBidi"/>
          <w:b/>
          <w:bCs/>
          <w:color w:val="000000"/>
          <w:sz w:val="28"/>
          <w:szCs w:val="28"/>
          <w:lang w:val="kk-KZ"/>
        </w:rPr>
        <w:t xml:space="preserve">Целью проведения пилотных проектов является </w:t>
      </w:r>
      <w:r w:rsidR="009C034E" w:rsidRPr="009C034E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проверка на практике действенности педагогических подходов в дошкольном воспитании и обучении </w:t>
      </w:r>
      <w:r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для выработки</w:t>
      </w:r>
      <w:r w:rsidR="009C034E" w:rsidRPr="009C034E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решений для дальнейшего распространения апробированных и рекомендованных инноваций в системе дошкольного воспитания и обучения.</w:t>
      </w:r>
    </w:p>
    <w:p w14:paraId="2E65F08E" w14:textId="77777777" w:rsidR="009C034E" w:rsidRPr="009B33E9" w:rsidRDefault="00A40B53" w:rsidP="009E14F7">
      <w:pPr>
        <w:spacing w:after="0" w:line="240" w:lineRule="auto"/>
        <w:ind w:firstLine="708"/>
        <w:jc w:val="both"/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</w:pPr>
      <w:r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lastRenderedPageBreak/>
        <w:t>Были п</w:t>
      </w:r>
      <w:r w:rsidR="009C034E" w:rsidRPr="009C034E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одготовлены м</w:t>
      </w:r>
      <w:r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атериалы для проведения пилота: </w:t>
      </w:r>
      <w:r w:rsidR="0066192E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приказ о запуске проектов, локальные акты, </w:t>
      </w:r>
      <w:r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информационные письма</w:t>
      </w:r>
      <w:r w:rsidR="0066192E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 в регионы</w:t>
      </w:r>
      <w:r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, </w:t>
      </w:r>
      <w:r w:rsidR="0066192E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согласования с МИО, </w:t>
      </w:r>
      <w:r w:rsidR="009C034E" w:rsidRPr="009C034E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методиче</w:t>
      </w:r>
      <w:r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ские рекомендации, руководство. </w:t>
      </w:r>
    </w:p>
    <w:p w14:paraId="47E4B14B" w14:textId="59863CE8" w:rsidR="00427053" w:rsidRPr="009B33E9" w:rsidRDefault="003D1235" w:rsidP="00C26810">
      <w:pPr>
        <w:spacing w:after="0" w:line="240" w:lineRule="auto"/>
        <w:ind w:firstLine="708"/>
        <w:jc w:val="both"/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</w:pPr>
      <w:r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Действия</w:t>
      </w:r>
      <w:r w:rsidR="00427053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 дошкольных организации</w:t>
      </w:r>
      <w:r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 в рамках пилотных проектов были предварительно обсуждены </w:t>
      </w:r>
      <w:r w:rsidR="00E76927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со </w:t>
      </w:r>
      <w:r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всеми</w:t>
      </w:r>
      <w:r w:rsidR="00427053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 участниками. Составлена Дорожная карта с пошаговы</w:t>
      </w:r>
      <w:r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ми действиями.</w:t>
      </w:r>
      <w:r w:rsidR="00E30DF0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 В</w:t>
      </w:r>
      <w:r w:rsidR="00427053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 апреле</w:t>
      </w:r>
      <w:r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, с начала реализации пилотных проектов</w:t>
      </w:r>
      <w:r w:rsidR="00E30DF0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, в соответствии с Дорожной картой</w:t>
      </w:r>
      <w:r w:rsidR="006463A8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,</w:t>
      </w:r>
      <w:r w:rsidR="00427053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 состоял</w:t>
      </w:r>
      <w:r w:rsidR="006463A8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о</w:t>
      </w:r>
      <w:r w:rsidR="00427053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сь 12 посещени</w:t>
      </w:r>
      <w:r w:rsidR="006463A8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й</w:t>
      </w:r>
      <w:r w:rsidR="00427053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 </w:t>
      </w:r>
      <w:r w:rsidR="006463A8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экспертами</w:t>
      </w:r>
      <w:r w:rsidR="006463A8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 </w:t>
      </w:r>
      <w:r w:rsidR="00427053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дошкольных организац</w:t>
      </w:r>
      <w:r w:rsidR="00E30DF0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и</w:t>
      </w:r>
      <w:r w:rsidR="006463A8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й</w:t>
      </w:r>
      <w:r w:rsidR="00E30DF0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, 6 онлайн-обсуждени</w:t>
      </w:r>
      <w:r w:rsidR="006463A8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й</w:t>
      </w:r>
      <w:r w:rsidR="00427053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, 1 стажировка педагогов детского сада «Алтын бес</w:t>
      </w:r>
      <w:r w:rsidR="00B029FC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ік» г.Петропавловск</w:t>
      </w:r>
      <w:r w:rsidR="006463A8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>а</w:t>
      </w:r>
      <w:r w:rsidR="00B029FC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 в составе 20</w:t>
      </w:r>
      <w:r w:rsidR="00427053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 человек с выездом в г. Нур-Султан (в детский сад «Қарлығаш»). </w:t>
      </w:r>
    </w:p>
    <w:p w14:paraId="7EBA93BA" w14:textId="3CA4E28C" w:rsidR="00C26810" w:rsidRDefault="00C26810" w:rsidP="00427053">
      <w:pPr>
        <w:spacing w:after="0" w:line="240" w:lineRule="auto"/>
        <w:jc w:val="both"/>
        <w:rPr>
          <w:rFonts w:asciiTheme="majorBidi" w:eastAsia="SimSun" w:hAnsiTheme="majorBidi" w:cstheme="majorBidi"/>
          <w:bCs/>
          <w:i/>
          <w:iCs/>
          <w:sz w:val="28"/>
          <w:szCs w:val="28"/>
          <w:lang w:val="kk-KZ" w:eastAsia="en-US"/>
        </w:rPr>
      </w:pPr>
    </w:p>
    <w:p w14:paraId="2B7277F1" w14:textId="1C93DC45" w:rsidR="00427053" w:rsidRPr="009B33E9" w:rsidRDefault="00C26810" w:rsidP="00427053">
      <w:pPr>
        <w:spacing w:after="0" w:line="240" w:lineRule="auto"/>
        <w:jc w:val="both"/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</w:pPr>
      <w:r>
        <w:rPr>
          <w:rFonts w:asciiTheme="majorBidi" w:eastAsia="SimSun" w:hAnsiTheme="majorBidi" w:cstheme="majorBidi"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 wp14:anchorId="1616F977" wp14:editId="559293A0">
            <wp:simplePos x="0" y="0"/>
            <wp:positionH relativeFrom="margin">
              <wp:posOffset>-384810</wp:posOffset>
            </wp:positionH>
            <wp:positionV relativeFrom="paragraph">
              <wp:posOffset>283845</wp:posOffset>
            </wp:positionV>
            <wp:extent cx="6400800" cy="1438275"/>
            <wp:effectExtent l="0" t="0" r="0" b="952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053" w:rsidRPr="009B33E9">
        <w:rPr>
          <w:rFonts w:asciiTheme="majorBidi" w:eastAsia="SimSun" w:hAnsiTheme="majorBidi" w:cstheme="majorBidi"/>
          <w:bCs/>
          <w:i/>
          <w:iCs/>
          <w:sz w:val="28"/>
          <w:szCs w:val="28"/>
          <w:lang w:val="kk-KZ" w:eastAsia="en-US"/>
        </w:rPr>
        <w:t>Рисунок 1.</w:t>
      </w:r>
      <w:r w:rsidR="00427053" w:rsidRPr="009B33E9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 Дорожная карта реализации пилотных проектов. </w:t>
      </w:r>
    </w:p>
    <w:p w14:paraId="71EC256A" w14:textId="77777777" w:rsidR="00C26810" w:rsidRDefault="00C26810" w:rsidP="00C26810">
      <w:pPr>
        <w:spacing w:line="240" w:lineRule="auto"/>
        <w:jc w:val="both"/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</w:pPr>
    </w:p>
    <w:p w14:paraId="5DB9F113" w14:textId="0DCE4E32" w:rsidR="00C26810" w:rsidRPr="00C26810" w:rsidRDefault="00C26810" w:rsidP="0075137D">
      <w:pPr>
        <w:spacing w:line="240" w:lineRule="auto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 w:rsidRPr="009B33E9">
        <w:rPr>
          <w:rFonts w:asciiTheme="majorBidi" w:eastAsia="Calibri" w:hAnsiTheme="majorBidi" w:cstheme="majorBidi"/>
          <w:i/>
          <w:iCs/>
          <w:sz w:val="28"/>
          <w:szCs w:val="28"/>
          <w:lang w:val="kk-KZ" w:eastAsia="en-US"/>
        </w:rPr>
        <w:t>Таблица 1.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  <w:r w:rsidR="0075137D">
        <w:rPr>
          <w:rFonts w:asciiTheme="majorBidi" w:eastAsia="Calibri" w:hAnsiTheme="majorBidi" w:cstheme="majorBidi"/>
          <w:sz w:val="28"/>
          <w:szCs w:val="28"/>
          <w:lang w:val="kk-KZ" w:eastAsia="en-US"/>
        </w:rPr>
        <w:t>План мероприятий по реализации Дорожной карты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.  </w:t>
      </w:r>
    </w:p>
    <w:p w14:paraId="4CBF54C2" w14:textId="77777777" w:rsidR="00C26810" w:rsidRDefault="00C26810" w:rsidP="00EA3E2D">
      <w:pPr>
        <w:spacing w:after="0" w:line="240" w:lineRule="auto"/>
        <w:ind w:firstLine="708"/>
        <w:jc w:val="both"/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</w:pPr>
    </w:p>
    <w:tbl>
      <w:tblPr>
        <w:tblStyle w:val="TableGrid1"/>
        <w:tblW w:w="9640" w:type="dxa"/>
        <w:tblInd w:w="-431" w:type="dxa"/>
        <w:tblLook w:val="04A0" w:firstRow="1" w:lastRow="0" w:firstColumn="1" w:lastColumn="0" w:noHBand="0" w:noVBand="1"/>
      </w:tblPr>
      <w:tblGrid>
        <w:gridCol w:w="1389"/>
        <w:gridCol w:w="880"/>
        <w:gridCol w:w="3827"/>
        <w:gridCol w:w="1701"/>
        <w:gridCol w:w="1843"/>
      </w:tblGrid>
      <w:tr w:rsidR="00D728A0" w:rsidRPr="00D728A0" w14:paraId="5E1F5A55" w14:textId="77777777" w:rsidTr="00C26810">
        <w:tc>
          <w:tcPr>
            <w:tcW w:w="1389" w:type="dxa"/>
          </w:tcPr>
          <w:p w14:paraId="681446F7" w14:textId="77777777" w:rsidR="00D728A0" w:rsidRPr="00D728A0" w:rsidRDefault="00D728A0" w:rsidP="00D728A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Выполнено</w:t>
            </w:r>
            <w:proofErr w:type="spellEnd"/>
          </w:p>
        </w:tc>
        <w:tc>
          <w:tcPr>
            <w:tcW w:w="880" w:type="dxa"/>
          </w:tcPr>
          <w:p w14:paraId="6CF3560F" w14:textId="77777777" w:rsidR="00D728A0" w:rsidRPr="00D728A0" w:rsidRDefault="00D728A0" w:rsidP="00D728A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Шаг</w:t>
            </w:r>
            <w:proofErr w:type="spellEnd"/>
          </w:p>
        </w:tc>
        <w:tc>
          <w:tcPr>
            <w:tcW w:w="3827" w:type="dxa"/>
          </w:tcPr>
          <w:p w14:paraId="4E395F9B" w14:textId="77777777" w:rsidR="00D728A0" w:rsidRPr="00D728A0" w:rsidRDefault="00D728A0" w:rsidP="00D728A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Мероприятия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для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сада</w:t>
            </w:r>
            <w:proofErr w:type="spellEnd"/>
          </w:p>
        </w:tc>
        <w:tc>
          <w:tcPr>
            <w:tcW w:w="1701" w:type="dxa"/>
          </w:tcPr>
          <w:p w14:paraId="0A15955A" w14:textId="77777777" w:rsidR="00D728A0" w:rsidRPr="00D728A0" w:rsidRDefault="00D728A0" w:rsidP="00D728A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Приложение</w:t>
            </w:r>
            <w:proofErr w:type="spellEnd"/>
          </w:p>
        </w:tc>
        <w:tc>
          <w:tcPr>
            <w:tcW w:w="1843" w:type="dxa"/>
          </w:tcPr>
          <w:p w14:paraId="790F6194" w14:textId="46AA0B7D" w:rsidR="00D728A0" w:rsidRPr="00D728A0" w:rsidRDefault="00D728A0" w:rsidP="00C2681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kk-KZ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Срок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и </w:t>
            </w:r>
            <w:r w:rsidR="00C26810">
              <w:rPr>
                <w:rFonts w:asciiTheme="majorBidi" w:hAnsiTheme="majorBidi" w:cstheme="majorBidi"/>
                <w:sz w:val="24"/>
                <w:szCs w:val="24"/>
                <w:lang w:val="kk-KZ"/>
              </w:rPr>
              <w:t>периодичность</w:t>
            </w:r>
          </w:p>
        </w:tc>
      </w:tr>
      <w:tr w:rsidR="00D728A0" w:rsidRPr="00D728A0" w14:paraId="11540520" w14:textId="77777777" w:rsidTr="00C26810">
        <w:trPr>
          <w:trHeight w:val="432"/>
        </w:trPr>
        <w:tc>
          <w:tcPr>
            <w:tcW w:w="1389" w:type="dxa"/>
          </w:tcPr>
          <w:p w14:paraId="73D95A8C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941A76" wp14:editId="2CC809B2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32385</wp:posOffset>
                      </wp:positionV>
                      <wp:extent cx="219075" cy="200025"/>
                      <wp:effectExtent l="0" t="0" r="2857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A962AD" id="Rectangle 11" o:spid="_x0000_s1026" style="position:absolute;margin-left:17.75pt;margin-top:2.55pt;width:17.2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" fillcolor="window" strokecolor="#70ad47" strokeweight="1pt"/>
                  </w:pict>
                </mc:Fallback>
              </mc:AlternateContent>
            </w:r>
          </w:p>
        </w:tc>
        <w:tc>
          <w:tcPr>
            <w:tcW w:w="880" w:type="dxa"/>
          </w:tcPr>
          <w:p w14:paraId="7473ADBC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Шаг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1</w:t>
            </w:r>
          </w:p>
        </w:tc>
        <w:tc>
          <w:tcPr>
            <w:tcW w:w="3827" w:type="dxa"/>
          </w:tcPr>
          <w:p w14:paraId="14DCEF53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Определить группу, воспитателей и ответственных за проведение пилота </w:t>
            </w:r>
          </w:p>
        </w:tc>
        <w:tc>
          <w:tcPr>
            <w:tcW w:w="1701" w:type="dxa"/>
          </w:tcPr>
          <w:p w14:paraId="7AD5F786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Таблица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</w:tcPr>
          <w:p w14:paraId="7D85CE9B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неделя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№1</w:t>
            </w:r>
          </w:p>
        </w:tc>
      </w:tr>
      <w:tr w:rsidR="00D728A0" w:rsidRPr="00D728A0" w14:paraId="56964077" w14:textId="77777777" w:rsidTr="00C26810">
        <w:trPr>
          <w:trHeight w:val="432"/>
        </w:trPr>
        <w:tc>
          <w:tcPr>
            <w:tcW w:w="1389" w:type="dxa"/>
          </w:tcPr>
          <w:p w14:paraId="5F5556FE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28A990" wp14:editId="5FFDC01E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57150</wp:posOffset>
                      </wp:positionV>
                      <wp:extent cx="219075" cy="200025"/>
                      <wp:effectExtent l="0" t="0" r="2857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5778FD" id="Rectangle 6" o:spid="_x0000_s1026" style="position:absolute;margin-left:17.85pt;margin-top:4.5pt;width:17.2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" fillcolor="window" strokecolor="#70ad47" strokeweight="1pt"/>
                  </w:pict>
                </mc:Fallback>
              </mc:AlternateContent>
            </w:r>
          </w:p>
        </w:tc>
        <w:tc>
          <w:tcPr>
            <w:tcW w:w="880" w:type="dxa"/>
          </w:tcPr>
          <w:p w14:paraId="67F73B38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Шаг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2</w:t>
            </w:r>
          </w:p>
        </w:tc>
        <w:tc>
          <w:tcPr>
            <w:tcW w:w="3827" w:type="dxa"/>
          </w:tcPr>
          <w:p w14:paraId="12A7B13B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Воспитатели совместно с методистами (при участии также регионального методиста) составляют план работы на 2 месяца (включая новый режим дня)</w:t>
            </w:r>
          </w:p>
        </w:tc>
        <w:tc>
          <w:tcPr>
            <w:tcW w:w="1701" w:type="dxa"/>
          </w:tcPr>
          <w:p w14:paraId="4646EEC3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A428FE0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неделя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№1</w:t>
            </w:r>
          </w:p>
        </w:tc>
      </w:tr>
      <w:tr w:rsidR="00D728A0" w:rsidRPr="00D728A0" w14:paraId="3473EE4C" w14:textId="77777777" w:rsidTr="00C26810">
        <w:trPr>
          <w:trHeight w:val="432"/>
        </w:trPr>
        <w:tc>
          <w:tcPr>
            <w:tcW w:w="1389" w:type="dxa"/>
          </w:tcPr>
          <w:p w14:paraId="5D3408FE" w14:textId="77777777" w:rsidR="00D728A0" w:rsidRPr="00D728A0" w:rsidRDefault="00D728A0" w:rsidP="00D728A0">
            <w:pPr>
              <w:rPr>
                <w:rFonts w:asciiTheme="majorBidi" w:hAnsiTheme="majorBidi" w:cstheme="majorBidi"/>
                <w:noProof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4C031B1" wp14:editId="7C3F1143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33655</wp:posOffset>
                      </wp:positionV>
                      <wp:extent cx="219075" cy="200025"/>
                      <wp:effectExtent l="0" t="0" r="28575" b="285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1F8886" id="Rectangle 30" o:spid="_x0000_s1026" style="position:absolute;margin-left:17.75pt;margin-top:2.65pt;width:17.2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" fillcolor="window" strokecolor="#70ad47" strokeweight="1pt"/>
                  </w:pict>
                </mc:Fallback>
              </mc:AlternateContent>
            </w:r>
          </w:p>
        </w:tc>
        <w:tc>
          <w:tcPr>
            <w:tcW w:w="880" w:type="dxa"/>
          </w:tcPr>
          <w:p w14:paraId="3049EA77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Шаг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3</w:t>
            </w:r>
          </w:p>
        </w:tc>
        <w:tc>
          <w:tcPr>
            <w:tcW w:w="3827" w:type="dxa"/>
          </w:tcPr>
          <w:p w14:paraId="1EB4AA2E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Проведение опроса родителей экспериментальной и контрольной групп</w:t>
            </w:r>
          </w:p>
        </w:tc>
        <w:tc>
          <w:tcPr>
            <w:tcW w:w="1701" w:type="dxa"/>
          </w:tcPr>
          <w:p w14:paraId="13F15D1D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Приложение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</w:tcPr>
          <w:p w14:paraId="2D8DD011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неделя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№1</w:t>
            </w:r>
          </w:p>
        </w:tc>
      </w:tr>
      <w:tr w:rsidR="00D728A0" w:rsidRPr="00D728A0" w14:paraId="7DC3FEB9" w14:textId="77777777" w:rsidTr="00C26810">
        <w:trPr>
          <w:trHeight w:val="432"/>
        </w:trPr>
        <w:tc>
          <w:tcPr>
            <w:tcW w:w="1389" w:type="dxa"/>
          </w:tcPr>
          <w:p w14:paraId="5E89B672" w14:textId="77777777" w:rsidR="00D728A0" w:rsidRPr="00D728A0" w:rsidRDefault="00D728A0" w:rsidP="00D728A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A863FDD" wp14:editId="2B4CB2F7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43180</wp:posOffset>
                      </wp:positionV>
                      <wp:extent cx="219075" cy="200025"/>
                      <wp:effectExtent l="0" t="0" r="28575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4FCCC" id="Rectangle 14" o:spid="_x0000_s1026" style="position:absolute;margin-left:17.75pt;margin-top:3.4pt;width:17.2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" fillcolor="window" strokecolor="#70ad47" strokeweight="1pt"/>
                  </w:pict>
                </mc:Fallback>
              </mc:AlternateContent>
            </w:r>
          </w:p>
        </w:tc>
        <w:tc>
          <w:tcPr>
            <w:tcW w:w="880" w:type="dxa"/>
          </w:tcPr>
          <w:p w14:paraId="64290F46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Шаг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4</w:t>
            </w:r>
          </w:p>
        </w:tc>
        <w:tc>
          <w:tcPr>
            <w:tcW w:w="3827" w:type="dxa"/>
          </w:tcPr>
          <w:p w14:paraId="163BE4CC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Получение рекомендаций от эксперта </w:t>
            </w:r>
            <w:r w:rsidRPr="00D728A0">
              <w:rPr>
                <w:rFonts w:asciiTheme="majorBidi" w:hAnsiTheme="majorBidi" w:cstheme="majorBidi"/>
                <w:sz w:val="24"/>
                <w:szCs w:val="24"/>
              </w:rPr>
              <w:t>ECERS</w:t>
            </w:r>
            <w:r w:rsidRPr="00D728A0">
              <w:rPr>
                <w:rFonts w:asciiTheme="majorBidi" w:hAnsiTheme="majorBidi" w:cstheme="majorBidi"/>
                <w:sz w:val="24"/>
                <w:szCs w:val="24"/>
                <w:lang w:val="ru-RU"/>
              </w:rPr>
              <w:t>-3 по итогам наблюдения</w:t>
            </w:r>
          </w:p>
        </w:tc>
        <w:tc>
          <w:tcPr>
            <w:tcW w:w="1701" w:type="dxa"/>
          </w:tcPr>
          <w:p w14:paraId="12C51CF6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EF4BB59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недели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№1 и 2</w:t>
            </w:r>
          </w:p>
        </w:tc>
      </w:tr>
      <w:tr w:rsidR="00D728A0" w:rsidRPr="00D728A0" w14:paraId="67B1A808" w14:textId="77777777" w:rsidTr="00C26810">
        <w:trPr>
          <w:trHeight w:val="432"/>
        </w:trPr>
        <w:tc>
          <w:tcPr>
            <w:tcW w:w="1389" w:type="dxa"/>
          </w:tcPr>
          <w:p w14:paraId="631004A7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7A719E" wp14:editId="4C65839A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48260</wp:posOffset>
                      </wp:positionV>
                      <wp:extent cx="219075" cy="200025"/>
                      <wp:effectExtent l="0" t="0" r="28575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C17C7F" id="Rectangle 15" o:spid="_x0000_s1026" style="position:absolute;margin-left:17.75pt;margin-top:3.8pt;width:17.2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" fillcolor="window" strokecolor="#70ad47" strokeweight="1pt"/>
                  </w:pict>
                </mc:Fallback>
              </mc:AlternateContent>
            </w:r>
          </w:p>
        </w:tc>
        <w:tc>
          <w:tcPr>
            <w:tcW w:w="880" w:type="dxa"/>
          </w:tcPr>
          <w:p w14:paraId="788F67D6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Шаг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5</w:t>
            </w:r>
          </w:p>
        </w:tc>
        <w:tc>
          <w:tcPr>
            <w:tcW w:w="3827" w:type="dxa"/>
          </w:tcPr>
          <w:p w14:paraId="308F6F89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Ежедневная рефлексия воспитателей о работе</w:t>
            </w:r>
          </w:p>
        </w:tc>
        <w:tc>
          <w:tcPr>
            <w:tcW w:w="1701" w:type="dxa"/>
          </w:tcPr>
          <w:p w14:paraId="09B698BD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Приложение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</w:tcPr>
          <w:p w14:paraId="3D0E4674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В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течение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40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дней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пилота</w:t>
            </w:r>
            <w:proofErr w:type="spellEnd"/>
          </w:p>
        </w:tc>
      </w:tr>
      <w:tr w:rsidR="00D728A0" w:rsidRPr="00D728A0" w14:paraId="5620E186" w14:textId="77777777" w:rsidTr="00C26810">
        <w:trPr>
          <w:trHeight w:val="432"/>
        </w:trPr>
        <w:tc>
          <w:tcPr>
            <w:tcW w:w="1389" w:type="dxa"/>
          </w:tcPr>
          <w:p w14:paraId="25881738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76968A" wp14:editId="797A260A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34925</wp:posOffset>
                      </wp:positionV>
                      <wp:extent cx="219075" cy="200025"/>
                      <wp:effectExtent l="0" t="0" r="2857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4429B1" id="Rectangle 16" o:spid="_x0000_s1026" style="position:absolute;margin-left:17.75pt;margin-top:2.75pt;width:17.2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" fillcolor="window" strokecolor="#70ad47" strokeweight="1pt"/>
                  </w:pict>
                </mc:Fallback>
              </mc:AlternateContent>
            </w:r>
          </w:p>
        </w:tc>
        <w:tc>
          <w:tcPr>
            <w:tcW w:w="880" w:type="dxa"/>
          </w:tcPr>
          <w:p w14:paraId="70EF90CA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Шаг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6</w:t>
            </w:r>
          </w:p>
        </w:tc>
        <w:tc>
          <w:tcPr>
            <w:tcW w:w="3827" w:type="dxa"/>
          </w:tcPr>
          <w:p w14:paraId="3192803B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Наблюдение методистом за работой, методическая поддержка воспитателей</w:t>
            </w:r>
          </w:p>
        </w:tc>
        <w:tc>
          <w:tcPr>
            <w:tcW w:w="1701" w:type="dxa"/>
          </w:tcPr>
          <w:p w14:paraId="5C4E322C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Приложение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3</w:t>
            </w:r>
          </w:p>
        </w:tc>
        <w:tc>
          <w:tcPr>
            <w:tcW w:w="1843" w:type="dxa"/>
          </w:tcPr>
          <w:p w14:paraId="3EE79A8D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В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течение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40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дней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пилота</w:t>
            </w:r>
            <w:proofErr w:type="spellEnd"/>
          </w:p>
        </w:tc>
      </w:tr>
      <w:tr w:rsidR="00D728A0" w:rsidRPr="00D728A0" w14:paraId="347B9706" w14:textId="77777777" w:rsidTr="00C26810">
        <w:trPr>
          <w:trHeight w:val="432"/>
        </w:trPr>
        <w:tc>
          <w:tcPr>
            <w:tcW w:w="1389" w:type="dxa"/>
          </w:tcPr>
          <w:p w14:paraId="4678A467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noProof/>
                <w:sz w:val="24"/>
                <w:szCs w:val="24"/>
                <w:lang w:eastAsia="zh-CN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E123BDA" wp14:editId="7C8EFB86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49530</wp:posOffset>
                      </wp:positionV>
                      <wp:extent cx="219075" cy="200025"/>
                      <wp:effectExtent l="0" t="0" r="28575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F6A84" id="Rectangle 17" o:spid="_x0000_s1026" style="position:absolute;margin-left:17.75pt;margin-top:3.9pt;width:17.2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" fillcolor="window" strokecolor="#70ad47" strokeweight="1pt"/>
                  </w:pict>
                </mc:Fallback>
              </mc:AlternateContent>
            </w:r>
          </w:p>
        </w:tc>
        <w:tc>
          <w:tcPr>
            <w:tcW w:w="880" w:type="dxa"/>
          </w:tcPr>
          <w:p w14:paraId="1D47CB47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Шаг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7</w:t>
            </w:r>
          </w:p>
        </w:tc>
        <w:tc>
          <w:tcPr>
            <w:tcW w:w="3827" w:type="dxa"/>
          </w:tcPr>
          <w:p w14:paraId="664E1DAF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Еженедельное обсуждение команды сада работы за неделю и планов на следующую неделю</w:t>
            </w:r>
          </w:p>
        </w:tc>
        <w:tc>
          <w:tcPr>
            <w:tcW w:w="1701" w:type="dxa"/>
          </w:tcPr>
          <w:p w14:paraId="5DD5B9EF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Приложение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4</w:t>
            </w:r>
          </w:p>
        </w:tc>
        <w:tc>
          <w:tcPr>
            <w:tcW w:w="1843" w:type="dxa"/>
          </w:tcPr>
          <w:p w14:paraId="6B4AED39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8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раз</w:t>
            </w:r>
            <w:proofErr w:type="spellEnd"/>
          </w:p>
        </w:tc>
      </w:tr>
      <w:tr w:rsidR="00D728A0" w:rsidRPr="00D728A0" w14:paraId="2B958257" w14:textId="77777777" w:rsidTr="00C26810">
        <w:trPr>
          <w:trHeight w:val="432"/>
        </w:trPr>
        <w:tc>
          <w:tcPr>
            <w:tcW w:w="1389" w:type="dxa"/>
          </w:tcPr>
          <w:p w14:paraId="045D89A4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4544203" wp14:editId="7F752A27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55245</wp:posOffset>
                      </wp:positionV>
                      <wp:extent cx="219075" cy="200025"/>
                      <wp:effectExtent l="0" t="0" r="28575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58D0B" id="Rectangle 18" o:spid="_x0000_s1026" style="position:absolute;margin-left:17.75pt;margin-top:4.35pt;width:17.2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" fillcolor="window" strokecolor="#70ad47" strokeweight="1pt"/>
                  </w:pict>
                </mc:Fallback>
              </mc:AlternateContent>
            </w:r>
          </w:p>
        </w:tc>
        <w:tc>
          <w:tcPr>
            <w:tcW w:w="880" w:type="dxa"/>
          </w:tcPr>
          <w:p w14:paraId="1375FE7F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Шаг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8</w:t>
            </w:r>
          </w:p>
        </w:tc>
        <w:tc>
          <w:tcPr>
            <w:tcW w:w="3827" w:type="dxa"/>
          </w:tcPr>
          <w:p w14:paraId="30B0FE2B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Обсуждение работы с региональным методистом, который, в свою очередь, дает обратную связь по результатам внешнего наблюдения</w:t>
            </w:r>
          </w:p>
        </w:tc>
        <w:tc>
          <w:tcPr>
            <w:tcW w:w="1701" w:type="dxa"/>
          </w:tcPr>
          <w:p w14:paraId="11137BA9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Приложение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5</w:t>
            </w:r>
          </w:p>
        </w:tc>
        <w:tc>
          <w:tcPr>
            <w:tcW w:w="1843" w:type="dxa"/>
          </w:tcPr>
          <w:p w14:paraId="337BB32D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Минимум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4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раза</w:t>
            </w:r>
            <w:proofErr w:type="spellEnd"/>
          </w:p>
        </w:tc>
      </w:tr>
      <w:tr w:rsidR="00D728A0" w:rsidRPr="00D728A0" w14:paraId="7EC5DCD1" w14:textId="77777777" w:rsidTr="00C26810">
        <w:trPr>
          <w:trHeight w:val="432"/>
        </w:trPr>
        <w:tc>
          <w:tcPr>
            <w:tcW w:w="1389" w:type="dxa"/>
          </w:tcPr>
          <w:p w14:paraId="21B617E7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DF1BCB" wp14:editId="263A1DE1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51435</wp:posOffset>
                      </wp:positionV>
                      <wp:extent cx="219075" cy="200025"/>
                      <wp:effectExtent l="0" t="0" r="28575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A0442" id="Rectangle 19" o:spid="_x0000_s1026" style="position:absolute;margin-left:17.75pt;margin-top:4.05pt;width:17.2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" fillcolor="window" strokecolor="#70ad47" strokeweight="1pt"/>
                  </w:pict>
                </mc:Fallback>
              </mc:AlternateContent>
            </w:r>
          </w:p>
        </w:tc>
        <w:tc>
          <w:tcPr>
            <w:tcW w:w="880" w:type="dxa"/>
          </w:tcPr>
          <w:p w14:paraId="61BFB9A7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Шаг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9</w:t>
            </w:r>
          </w:p>
          <w:p w14:paraId="1342397A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EA3AFD2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Обсуждение с Институтом раннего развития детей и всеми участниками проекта в режиме онлайн</w:t>
            </w:r>
          </w:p>
        </w:tc>
        <w:tc>
          <w:tcPr>
            <w:tcW w:w="1701" w:type="dxa"/>
          </w:tcPr>
          <w:p w14:paraId="189CF577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881988A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Минимум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8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раз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еженедельно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D728A0" w:rsidRPr="00D728A0" w14:paraId="024FEA67" w14:textId="77777777" w:rsidTr="00C26810">
        <w:trPr>
          <w:trHeight w:val="432"/>
        </w:trPr>
        <w:tc>
          <w:tcPr>
            <w:tcW w:w="1389" w:type="dxa"/>
          </w:tcPr>
          <w:p w14:paraId="07B53358" w14:textId="77777777" w:rsidR="00D728A0" w:rsidRPr="00D728A0" w:rsidRDefault="00D728A0" w:rsidP="00D728A0">
            <w:pPr>
              <w:rPr>
                <w:rFonts w:asciiTheme="majorBidi" w:hAnsiTheme="majorBidi" w:cstheme="majorBidi"/>
                <w:noProof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E990021" wp14:editId="6EA6BF16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62865</wp:posOffset>
                      </wp:positionV>
                      <wp:extent cx="219075" cy="200025"/>
                      <wp:effectExtent l="0" t="0" r="28575" b="2857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14D6A" id="Rectangle 31" o:spid="_x0000_s1026" style="position:absolute;margin-left:17.75pt;margin-top:4.95pt;width:17.2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" fillcolor="window" strokecolor="#70ad47" strokeweight="1pt"/>
                  </w:pict>
                </mc:Fallback>
              </mc:AlternateContent>
            </w:r>
          </w:p>
        </w:tc>
        <w:tc>
          <w:tcPr>
            <w:tcW w:w="880" w:type="dxa"/>
          </w:tcPr>
          <w:p w14:paraId="4D7F5C5C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Шаг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10</w:t>
            </w:r>
          </w:p>
        </w:tc>
        <w:tc>
          <w:tcPr>
            <w:tcW w:w="3827" w:type="dxa"/>
          </w:tcPr>
          <w:p w14:paraId="2A070167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  <w:lang w:val="ru-RU"/>
              </w:rPr>
              <w:t>Финальный сбор данных и проведение опроса родителей</w:t>
            </w:r>
          </w:p>
        </w:tc>
        <w:tc>
          <w:tcPr>
            <w:tcW w:w="1701" w:type="dxa"/>
          </w:tcPr>
          <w:p w14:paraId="69CD86EF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Приложение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6</w:t>
            </w:r>
          </w:p>
        </w:tc>
        <w:tc>
          <w:tcPr>
            <w:tcW w:w="1843" w:type="dxa"/>
          </w:tcPr>
          <w:p w14:paraId="0CBE79B6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Неделя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8 (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один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раз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D728A0" w:rsidRPr="00D728A0" w14:paraId="746EFAB0" w14:textId="77777777" w:rsidTr="00C26810">
        <w:trPr>
          <w:trHeight w:val="432"/>
        </w:trPr>
        <w:tc>
          <w:tcPr>
            <w:tcW w:w="1389" w:type="dxa"/>
          </w:tcPr>
          <w:p w14:paraId="4EE01622" w14:textId="77777777" w:rsidR="00D728A0" w:rsidRPr="00D728A0" w:rsidRDefault="00D728A0" w:rsidP="00D728A0">
            <w:pPr>
              <w:rPr>
                <w:rFonts w:asciiTheme="majorBidi" w:hAnsiTheme="majorBidi" w:cstheme="majorBidi"/>
                <w:noProof/>
                <w:sz w:val="24"/>
                <w:szCs w:val="24"/>
              </w:rPr>
            </w:pPr>
            <w:r w:rsidRPr="00D728A0">
              <w:rPr>
                <w:rFonts w:asciiTheme="majorBidi" w:hAnsiTheme="majorBidi" w:cstheme="majorBidi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DFDABAD" wp14:editId="57AFC8EA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59055</wp:posOffset>
                      </wp:positionV>
                      <wp:extent cx="219075" cy="200025"/>
                      <wp:effectExtent l="0" t="0" r="28575" b="2857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64DFCE" id="Rectangle 32" o:spid="_x0000_s1026" style="position:absolute;margin-left:17.75pt;margin-top:4.65pt;width:17.2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" fillcolor="window" strokecolor="#70ad47" strokeweight="1pt"/>
                  </w:pict>
                </mc:Fallback>
              </mc:AlternateContent>
            </w:r>
          </w:p>
        </w:tc>
        <w:tc>
          <w:tcPr>
            <w:tcW w:w="880" w:type="dxa"/>
          </w:tcPr>
          <w:p w14:paraId="05BDF059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Шаг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11</w:t>
            </w:r>
          </w:p>
        </w:tc>
        <w:tc>
          <w:tcPr>
            <w:tcW w:w="3827" w:type="dxa"/>
          </w:tcPr>
          <w:p w14:paraId="62BA3037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728A0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Подготовка отчета по проведению пилота с включением анализа по листам наблюдения, опросу родителей и рефлексии воспитателей</w:t>
            </w:r>
          </w:p>
        </w:tc>
        <w:tc>
          <w:tcPr>
            <w:tcW w:w="1701" w:type="dxa"/>
          </w:tcPr>
          <w:p w14:paraId="1BD89C6D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FF5D165" w14:textId="77777777" w:rsidR="00D728A0" w:rsidRPr="00D728A0" w:rsidRDefault="00D728A0" w:rsidP="00D728A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Неделя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9 (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один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D728A0">
              <w:rPr>
                <w:rFonts w:asciiTheme="majorBidi" w:hAnsiTheme="majorBidi" w:cstheme="majorBidi"/>
                <w:sz w:val="24"/>
                <w:szCs w:val="24"/>
              </w:rPr>
              <w:t>раз</w:t>
            </w:r>
            <w:proofErr w:type="spellEnd"/>
            <w:r w:rsidRPr="00D728A0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</w:tbl>
    <w:p w14:paraId="7A539A0B" w14:textId="77777777" w:rsidR="00D728A0" w:rsidRPr="009C034E" w:rsidRDefault="00D728A0" w:rsidP="004E652A">
      <w:pPr>
        <w:spacing w:after="0" w:line="240" w:lineRule="auto"/>
        <w:jc w:val="both"/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</w:pPr>
    </w:p>
    <w:p w14:paraId="27D6FD2D" w14:textId="7D2379A9" w:rsidR="009C034E" w:rsidRPr="009B33E9" w:rsidRDefault="00E30DF0" w:rsidP="00E30D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</w:pPr>
      <w:r>
        <w:rPr>
          <w:rFonts w:asciiTheme="majorBidi" w:eastAsia="Calibri" w:hAnsiTheme="majorBidi" w:cstheme="majorBidi"/>
          <w:bCs/>
          <w:color w:val="000000"/>
          <w:sz w:val="28"/>
          <w:szCs w:val="28"/>
          <w:lang w:val="kk-KZ"/>
        </w:rPr>
        <w:t>В ходе однодневного</w:t>
      </w:r>
      <w:r w:rsidR="00A40B53" w:rsidRPr="009C034E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пред</w:t>
      </w:r>
      <w:r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варительного наблюдения</w:t>
      </w:r>
      <w:r w:rsidR="00A40B53"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экспертами</w:t>
      </w:r>
      <w:r w:rsidR="00A40B53" w:rsidRPr="009C034E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Института раннего развития </w:t>
      </w:r>
      <w:r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детей педагогического процесса на базе дошкольных</w:t>
      </w:r>
      <w:r w:rsidR="00A40B53" w:rsidRPr="009C034E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организации</w:t>
      </w:r>
      <w:r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, состояли</w:t>
      </w:r>
      <w:r w:rsidR="00A40B53"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сь </w:t>
      </w:r>
      <w:r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обсуждения</w:t>
      </w:r>
      <w:r w:rsidR="00A40B53" w:rsidRPr="009C034E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с координаторами</w:t>
      </w:r>
      <w:r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из регионов</w:t>
      </w:r>
      <w:r w:rsidR="00A40B53" w:rsidRPr="009C034E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, </w:t>
      </w:r>
      <w:r w:rsidR="00A40B53" w:rsidRPr="009C034E">
        <w:rPr>
          <w:rFonts w:asciiTheme="majorBidi" w:eastAsia="SimSun" w:hAnsiTheme="majorBidi" w:cstheme="majorBidi"/>
          <w:bCs/>
          <w:sz w:val="28"/>
          <w:szCs w:val="28"/>
          <w:lang w:val="kk-KZ" w:eastAsia="en-US"/>
        </w:rPr>
        <w:t xml:space="preserve">обеспечивающими методическое сопровождение </w:t>
      </w:r>
      <w:r w:rsidR="00A40B53" w:rsidRPr="009C034E">
        <w:rPr>
          <w:rFonts w:asciiTheme="majorBidi" w:hAnsiTheme="majorBidi" w:cstheme="majorBidi"/>
          <w:sz w:val="28"/>
          <w:szCs w:val="28"/>
          <w:lang w:val="kk-KZ"/>
        </w:rPr>
        <w:t>пилотных проектов</w:t>
      </w:r>
      <w:r w:rsidR="00A40B53"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, составлен</w:t>
      </w:r>
      <w:r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ы</w:t>
      </w:r>
      <w:r w:rsidR="00A40B53"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план</w:t>
      </w:r>
      <w:r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ы</w:t>
      </w:r>
      <w:r w:rsidR="00A40B53" w:rsidRPr="009C034E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работы </w:t>
      </w:r>
      <w:r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на апрель-май месяцы 2022 года </w:t>
      </w:r>
      <w:r w:rsidR="00A40B53"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7 дошкольных организаций</w:t>
      </w:r>
      <w:r w:rsidR="006463A8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,</w:t>
      </w:r>
      <w:r w:rsidR="00A40B53"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</w:t>
      </w:r>
      <w:r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участвующих в проекте</w:t>
      </w:r>
      <w:r w:rsidR="00A40B53"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.</w:t>
      </w:r>
      <w:r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</w:t>
      </w:r>
      <w:r w:rsidR="00A40B53"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</w:t>
      </w:r>
    </w:p>
    <w:p w14:paraId="7DBB65C2" w14:textId="5DAC6605" w:rsidR="001C12AB" w:rsidRPr="00E30DF0" w:rsidRDefault="001C12AB" w:rsidP="00E30DF0">
      <w:pPr>
        <w:spacing w:after="0" w:line="240" w:lineRule="auto"/>
        <w:ind w:firstLine="426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В начале </w:t>
      </w:r>
      <w:r w:rsidR="00A40B53"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 xml:space="preserve"> пилотных проек</w:t>
      </w:r>
      <w:r w:rsidRPr="009B33E9">
        <w:rPr>
          <w:rFonts w:asciiTheme="majorBidi" w:eastAsia="Calibri" w:hAnsiTheme="majorBidi" w:cstheme="majorBidi"/>
          <w:color w:val="000000"/>
          <w:sz w:val="28"/>
          <w:szCs w:val="28"/>
          <w:lang w:val="kk-KZ"/>
        </w:rPr>
        <w:t>тов были отмечены</w:t>
      </w:r>
      <w:r w:rsidRPr="009B33E9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низкие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результаты организации </w:t>
      </w:r>
      <w:r w:rsidR="00E30DF0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среды и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качественного взаимодействия </w:t>
      </w:r>
      <w:r w:rsidR="00E30DF0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педагогов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с детьми</w:t>
      </w:r>
      <w:r w:rsidR="006463A8">
        <w:rPr>
          <w:rFonts w:asciiTheme="majorBidi" w:eastAsia="Calibri" w:hAnsiTheme="majorBidi" w:cstheme="majorBidi"/>
          <w:sz w:val="28"/>
          <w:szCs w:val="28"/>
          <w:lang w:val="kk-KZ" w:eastAsia="en-US"/>
        </w:rPr>
        <w:t>,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  <w:r w:rsidRPr="009B33E9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обусловлен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ные</w:t>
      </w:r>
      <w:r w:rsidRPr="009B33E9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следующими основными факторами: </w:t>
      </w:r>
      <w:r w:rsidR="00E30DF0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</w:p>
    <w:p w14:paraId="193BCF72" w14:textId="77777777" w:rsidR="001C12AB" w:rsidRPr="001C12AB" w:rsidRDefault="001C12AB" w:rsidP="009E14F7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у</w:t>
      </w:r>
      <w:r w:rsidR="000A18A6" w:rsidRPr="009B33E9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детей не</w:t>
      </w:r>
      <w:r w:rsidR="000A18A6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было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возможности</w:t>
      </w:r>
      <w:r w:rsidRPr="001C12AB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свободного выбора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активной деятельности;</w:t>
      </w:r>
    </w:p>
    <w:p w14:paraId="26920795" w14:textId="77777777" w:rsidR="001C12AB" w:rsidRPr="001C12AB" w:rsidRDefault="00E30DF0" w:rsidP="009E14F7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не было </w:t>
      </w:r>
      <w:r w:rsidR="00615C06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зонирования </w:t>
      </w:r>
      <w:r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игрового </w:t>
      </w:r>
      <w:r w:rsidR="00615C06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пространства по центрам интересов;</w:t>
      </w:r>
    </w:p>
    <w:p w14:paraId="4B399753" w14:textId="77777777" w:rsidR="001C12AB" w:rsidRPr="001C12AB" w:rsidRDefault="00615C06" w:rsidP="009E14F7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н</w:t>
      </w:r>
      <w:r w:rsidR="00E30DF0">
        <w:rPr>
          <w:rFonts w:asciiTheme="majorBidi" w:eastAsia="Calibri" w:hAnsiTheme="majorBidi" w:cstheme="majorBidi"/>
          <w:sz w:val="28"/>
          <w:szCs w:val="28"/>
          <w:lang w:eastAsia="en-US"/>
        </w:rPr>
        <w:t>е</w:t>
      </w:r>
      <w:r w:rsidR="00E30DF0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было</w:t>
      </w:r>
      <w:r w:rsidR="001C12AB" w:rsidRPr="001C12AB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достаточного количества материалов и игрушек для детей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или они не</w:t>
      </w:r>
      <w:r w:rsidR="000A18A6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были доступными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;</w:t>
      </w:r>
      <w:r w:rsidR="000A18A6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</w:p>
    <w:p w14:paraId="7B6F2DD4" w14:textId="77777777" w:rsidR="001C12AB" w:rsidRPr="00E30DF0" w:rsidRDefault="00615C06" w:rsidP="009E14F7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педагоги и воспитатели</w:t>
      </w:r>
      <w:r w:rsidR="001C12AB" w:rsidRPr="001C12AB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ориентирован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ы</w:t>
      </w:r>
      <w:r w:rsidR="001C12AB" w:rsidRPr="001C12AB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на план, а не на ребенка</w:t>
      </w:r>
      <w:r w:rsidR="00E30DF0">
        <w:rPr>
          <w:rFonts w:asciiTheme="majorBidi" w:eastAsia="Calibri" w:hAnsiTheme="majorBidi" w:cstheme="majorBidi"/>
          <w:sz w:val="28"/>
          <w:szCs w:val="28"/>
          <w:lang w:val="kk-KZ" w:eastAsia="en-US"/>
        </w:rPr>
        <w:t>;</w:t>
      </w:r>
    </w:p>
    <w:p w14:paraId="733E26AF" w14:textId="77777777" w:rsidR="00E30DF0" w:rsidRPr="001C12AB" w:rsidRDefault="00E30DF0" w:rsidP="009E14F7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>
        <w:rPr>
          <w:rFonts w:asciiTheme="majorBidi" w:eastAsia="Calibri" w:hAnsiTheme="majorBidi" w:cstheme="majorBidi"/>
          <w:sz w:val="28"/>
          <w:szCs w:val="28"/>
          <w:lang w:val="kk-KZ" w:eastAsia="en-US"/>
        </w:rPr>
        <w:t>у воспитателей не было опыта работы в паре.</w:t>
      </w:r>
    </w:p>
    <w:p w14:paraId="325EED67" w14:textId="77777777" w:rsidR="001C12AB" w:rsidRPr="009B33E9" w:rsidRDefault="001C12AB" w:rsidP="00F13D86">
      <w:pPr>
        <w:spacing w:after="0" w:line="240" w:lineRule="auto"/>
        <w:ind w:firstLine="426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 w:rsidRPr="001C12AB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При смещении фокуса на создание </w:t>
      </w:r>
      <w:r w:rsidR="00E30DF0">
        <w:rPr>
          <w:rFonts w:asciiTheme="majorBidi" w:eastAsia="Calibri" w:hAnsiTheme="majorBidi" w:cstheme="majorBidi"/>
          <w:sz w:val="28"/>
          <w:szCs w:val="28"/>
          <w:lang w:val="kk-KZ" w:eastAsia="en-US"/>
        </w:rPr>
        <w:t>доступной среды для детей,</w:t>
      </w:r>
      <w:r w:rsidR="00F13D86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предоставления </w:t>
      </w:r>
      <w:r w:rsidRPr="001C12AB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возможности </w:t>
      </w:r>
      <w:r w:rsidR="00F13D86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для </w:t>
      </w:r>
      <w:r w:rsidRPr="001C12AB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выбора, </w:t>
      </w:r>
      <w:r w:rsidR="00615C06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зонирования пространства, проведении консультации и вебинаров, были отмечены положительные сдвиги, направленные на организацию педагогического процесса с учетом интересов детей.  </w:t>
      </w:r>
    </w:p>
    <w:p w14:paraId="7EC65C8F" w14:textId="342601DD" w:rsidR="009B33E9" w:rsidRPr="009B33E9" w:rsidRDefault="00CE6F79" w:rsidP="009B33E9">
      <w:pPr>
        <w:spacing w:line="240" w:lineRule="auto"/>
        <w:ind w:firstLine="426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Некоторые промежуточные итоги пилотно</w:t>
      </w:r>
      <w:r w:rsidR="00E80442">
        <w:rPr>
          <w:rFonts w:asciiTheme="majorBidi" w:eastAsia="Calibri" w:hAnsiTheme="majorBidi" w:cstheme="majorBidi"/>
          <w:sz w:val="28"/>
          <w:szCs w:val="28"/>
          <w:lang w:val="kk-KZ" w:eastAsia="en-US"/>
        </w:rPr>
        <w:t>го проекта приведены в таблице 2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и последующих диаграммах 1,2,3. </w:t>
      </w:r>
    </w:p>
    <w:p w14:paraId="1AD9D97B" w14:textId="0655A402" w:rsidR="0061016A" w:rsidRDefault="00E80442" w:rsidP="009E14F7">
      <w:pPr>
        <w:spacing w:line="240" w:lineRule="auto"/>
        <w:ind w:firstLine="426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>
        <w:rPr>
          <w:rFonts w:asciiTheme="majorBidi" w:eastAsia="Calibri" w:hAnsiTheme="majorBidi" w:cstheme="majorBidi"/>
          <w:i/>
          <w:iCs/>
          <w:sz w:val="28"/>
          <w:szCs w:val="28"/>
          <w:lang w:val="kk-KZ" w:eastAsia="en-US"/>
        </w:rPr>
        <w:t>Таблица 2</w:t>
      </w:r>
      <w:r w:rsidR="00CE6F79" w:rsidRPr="009B33E9">
        <w:rPr>
          <w:rFonts w:asciiTheme="majorBidi" w:eastAsia="Calibri" w:hAnsiTheme="majorBidi" w:cstheme="majorBidi"/>
          <w:i/>
          <w:iCs/>
          <w:sz w:val="28"/>
          <w:szCs w:val="28"/>
          <w:lang w:val="kk-KZ" w:eastAsia="en-US"/>
        </w:rPr>
        <w:t>.</w:t>
      </w:r>
      <w:r w:rsidR="00CE6F79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Сравнительные результаты по организации среды и использованию педагогами такой среды в ходе проведения пилотных проектов.</w:t>
      </w:r>
      <w:r w:rsidR="0061016A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  <w:r w:rsidR="00CE6F79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</w:p>
    <w:p w14:paraId="0487A689" w14:textId="77777777" w:rsidR="00C26810" w:rsidRPr="001C12AB" w:rsidRDefault="00C26810" w:rsidP="009E14F7">
      <w:pPr>
        <w:spacing w:line="240" w:lineRule="auto"/>
        <w:ind w:firstLine="426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4"/>
        <w:gridCol w:w="4678"/>
        <w:gridCol w:w="1559"/>
        <w:gridCol w:w="1559"/>
        <w:gridCol w:w="1418"/>
      </w:tblGrid>
      <w:tr w:rsidR="00CE6F79" w:rsidRPr="00CE6F79" w14:paraId="6694A738" w14:textId="77777777" w:rsidTr="00263842">
        <w:trPr>
          <w:trHeight w:val="66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8FD28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  <w:t xml:space="preserve">Оценка промежуточных итогов работы по пилотным проектам в экспериментальных группах                                                               </w:t>
            </w:r>
          </w:p>
        </w:tc>
      </w:tr>
      <w:tr w:rsidR="00263842" w:rsidRPr="009B33E9" w14:paraId="5ACE8EA8" w14:textId="77777777" w:rsidTr="00263842">
        <w:trPr>
          <w:trHeight w:val="6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F851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279E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  <w:t xml:space="preserve">Критерии оценивания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E3B0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  <w:t xml:space="preserve">На начало проектов         </w:t>
            </w:r>
            <w:proofErr w:type="gramStart"/>
            <w:r w:rsidRPr="00CE6F7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  <w:t xml:space="preserve">   </w:t>
            </w:r>
            <w:r w:rsidRPr="00CE6F7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zh-CN"/>
              </w:rPr>
              <w:t>(</w:t>
            </w:r>
            <w:proofErr w:type="gramEnd"/>
            <w:r w:rsidRPr="00CE6F7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zh-CN"/>
              </w:rPr>
              <w:t>1-11 апреля)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CA8D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  <w:t xml:space="preserve">Промежуточные итоги            </w:t>
            </w:r>
            <w:proofErr w:type="gramStart"/>
            <w:r w:rsidRPr="00CE6F7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  <w:t xml:space="preserve">   (</w:t>
            </w:r>
            <w:proofErr w:type="gramEnd"/>
            <w:r w:rsidRPr="00CE6F7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  <w:t>на 6 мая)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6779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  <w:t>Мах возможная оценка по шкале</w:t>
            </w:r>
          </w:p>
        </w:tc>
      </w:tr>
      <w:tr w:rsidR="00263842" w:rsidRPr="009B33E9" w14:paraId="45026752" w14:textId="77777777" w:rsidTr="00263842">
        <w:trPr>
          <w:trHeight w:val="30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AD0E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CCBF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B358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2FC0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D176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263842" w:rsidRPr="009B33E9" w14:paraId="7C2C7943" w14:textId="77777777" w:rsidTr="00263842">
        <w:trPr>
          <w:trHeight w:val="40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8B43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2DFA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  <w:t>Организация предметно- пространственной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C935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kk-KZ"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B3A0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AB89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263842" w:rsidRPr="009B33E9" w14:paraId="54519C20" w14:textId="77777777" w:rsidTr="00D17DF9">
        <w:trPr>
          <w:trHeight w:val="1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FF04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82A12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Доступная ли среда?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EAC7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A00B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B856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63842" w:rsidRPr="009B33E9" w14:paraId="127335D2" w14:textId="77777777" w:rsidTr="00263842">
        <w:trPr>
          <w:trHeight w:val="3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4C25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FD15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Безопасная ли предметно- пространственная среда?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0012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8C87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F6A8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63842" w:rsidRPr="009B33E9" w14:paraId="6800B106" w14:textId="77777777" w:rsidTr="00263842">
        <w:trPr>
          <w:trHeight w:val="4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61E6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C9FA1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Насколько ППС соответствует условиям развивающего пространства?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AC9E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0E07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FA36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63842" w:rsidRPr="009B33E9" w14:paraId="77D9D8E0" w14:textId="77777777" w:rsidTr="00263842">
        <w:trPr>
          <w:trHeight w:val="96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10FD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CA3A3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Многофункциональная ли среда?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6314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DF51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F33B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63842" w:rsidRPr="009B33E9" w14:paraId="437317C6" w14:textId="77777777" w:rsidTr="00263842">
        <w:trPr>
          <w:trHeight w:val="256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FD49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D9B8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Трансформируемая ли среда?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5FF3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F412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4E0C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63842" w:rsidRPr="009B33E9" w14:paraId="474D31F0" w14:textId="77777777" w:rsidTr="00263842">
        <w:trPr>
          <w:trHeight w:val="3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D29C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6FAE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  <w:t xml:space="preserve">Организация образовательной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4B36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5120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11DE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263842" w:rsidRPr="009B33E9" w14:paraId="510202C9" w14:textId="77777777" w:rsidTr="00263842">
        <w:trPr>
          <w:trHeight w:val="354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982E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80E4D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Эффективно ли воспитатели используют предметно-пространственную среду?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87E6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59ED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84A2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63842" w:rsidRPr="009B33E9" w14:paraId="7C0EB4E4" w14:textId="77777777" w:rsidTr="00263842">
        <w:trPr>
          <w:trHeight w:val="41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B1E2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21546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Достаточно ли материалов, связанных с текущими темами?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0708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8742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883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63842" w:rsidRPr="009B33E9" w14:paraId="3279E006" w14:textId="77777777" w:rsidTr="00D17DF9">
        <w:trPr>
          <w:trHeight w:val="15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7DB8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9F575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Работают ли дети в малых группах?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356A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E7EB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F5FD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63842" w:rsidRPr="009B33E9" w14:paraId="0B3ABA21" w14:textId="77777777" w:rsidTr="00263842">
        <w:trPr>
          <w:trHeight w:val="4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1C6D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337B2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Создает ли воспитатель условия для проявления детской самостоятельности?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870C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B9F7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1411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63842" w:rsidRPr="009B33E9" w14:paraId="63B695DE" w14:textId="77777777" w:rsidTr="00D17DF9">
        <w:trPr>
          <w:trHeight w:val="20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3178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AC41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zh-CN"/>
              </w:rPr>
              <w:t>Работа с родителями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DD0E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38B5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35CB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263842" w:rsidRPr="009B33E9" w14:paraId="41C37CAE" w14:textId="77777777" w:rsidTr="00263842">
        <w:trPr>
          <w:trHeight w:val="3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5FC7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5858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Вовлечены ли родители в деятельность группы?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F5F7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084D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70AD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63842" w:rsidRPr="009B33E9" w14:paraId="48478BA9" w14:textId="77777777" w:rsidTr="00263842">
        <w:trPr>
          <w:trHeight w:val="47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0544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DC451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Отслеживаются ли результаты взаимодействия с родителями?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1D42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51E8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FE88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63842" w:rsidRPr="009B33E9" w14:paraId="01D12CDF" w14:textId="77777777" w:rsidTr="00263842">
        <w:trPr>
          <w:trHeight w:val="52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AD94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10923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Насколько установлен активный контакт с родителями?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8603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1C6C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3452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63842" w:rsidRPr="009B33E9" w14:paraId="5D544A5A" w14:textId="77777777" w:rsidTr="00263842">
        <w:trPr>
          <w:trHeight w:val="421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1CE2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7FAF3" w14:textId="77777777" w:rsidR="00CE6F79" w:rsidRPr="00CE6F79" w:rsidRDefault="00CE6F79" w:rsidP="009E14F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Используются ли методы действенной практики в работе с родителями?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F585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E6D4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38FE" w14:textId="77777777" w:rsidR="00CE6F79" w:rsidRPr="00CE6F79" w:rsidRDefault="00CE6F79" w:rsidP="009E14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</w:pPr>
            <w:r w:rsidRPr="00CE6F7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</w:tbl>
    <w:p w14:paraId="05B5560F" w14:textId="77777777" w:rsidR="00CE6F79" w:rsidRPr="009B33E9" w:rsidRDefault="00CE6F79" w:rsidP="009E14F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kk-KZ"/>
        </w:rPr>
      </w:pPr>
    </w:p>
    <w:p w14:paraId="18B33E7D" w14:textId="77777777" w:rsidR="005B2AFF" w:rsidRPr="005B2AFF" w:rsidRDefault="005B2AFF" w:rsidP="009E14F7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</w:pPr>
      <w:r w:rsidRPr="005B2AFF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Вентиляция и температура </w:t>
      </w:r>
      <w:r w:rsidRPr="005B2AFF">
        <w:rPr>
          <w:rFonts w:asciiTheme="majorBidi" w:eastAsia="Times New Roman" w:hAnsiTheme="majorBidi" w:cstheme="majorBidi"/>
          <w:sz w:val="28"/>
          <w:szCs w:val="28"/>
          <w:lang w:val="kk-KZ" w:eastAsia="ru-RU"/>
        </w:rPr>
        <w:t>в помещениях регулируется.</w:t>
      </w:r>
      <w:r w:rsidRPr="005B2AFF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В целом мебель чистая</w:t>
      </w:r>
      <w:r w:rsidRPr="005B2AFF">
        <w:rPr>
          <w:rFonts w:asciiTheme="majorBidi" w:eastAsia="Times New Roman" w:hAnsiTheme="majorBidi" w:cstheme="majorBidi"/>
          <w:sz w:val="28"/>
          <w:szCs w:val="28"/>
          <w:lang w:val="kk-KZ" w:eastAsia="ru-RU"/>
        </w:rPr>
        <w:t xml:space="preserve">, </w:t>
      </w:r>
      <w:r w:rsidRPr="005B2AFF">
        <w:rPr>
          <w:rFonts w:asciiTheme="majorBidi" w:eastAsia="Times New Roman" w:hAnsiTheme="majorBidi" w:cstheme="majorBidi"/>
          <w:sz w:val="28"/>
          <w:szCs w:val="28"/>
          <w:lang w:eastAsia="ru-RU"/>
        </w:rPr>
        <w:t>не нуждается в ремонте и соответствует возрасту</w:t>
      </w:r>
      <w:r w:rsidRPr="009B33E9">
        <w:rPr>
          <w:rFonts w:asciiTheme="majorBidi" w:eastAsia="Times New Roman" w:hAnsiTheme="majorBidi" w:cstheme="majorBidi"/>
          <w:sz w:val="28"/>
          <w:szCs w:val="28"/>
          <w:lang w:val="kk-KZ" w:eastAsia="ru-RU"/>
        </w:rPr>
        <w:t xml:space="preserve">, но в большинстве случаев </w:t>
      </w:r>
      <w:r w:rsidR="00AE2BC0" w:rsidRPr="009B33E9">
        <w:rPr>
          <w:rFonts w:asciiTheme="majorBidi" w:eastAsia="Times New Roman" w:hAnsiTheme="majorBidi" w:cstheme="majorBidi"/>
          <w:sz w:val="28"/>
          <w:szCs w:val="28"/>
          <w:lang w:val="kk-KZ" w:eastAsia="ru-RU"/>
        </w:rPr>
        <w:t xml:space="preserve">не хватает </w:t>
      </w:r>
      <w:r w:rsidRPr="009B33E9">
        <w:rPr>
          <w:rFonts w:asciiTheme="majorBidi" w:eastAsia="Times New Roman" w:hAnsiTheme="majorBidi" w:cstheme="majorBidi"/>
          <w:sz w:val="28"/>
          <w:szCs w:val="28"/>
          <w:lang w:val="kk-KZ" w:eastAsia="ru-RU"/>
        </w:rPr>
        <w:t>к</w:t>
      </w:r>
      <w:proofErr w:type="spellStart"/>
      <w:r w:rsidRPr="009B33E9">
        <w:rPr>
          <w:rFonts w:asciiTheme="majorBidi" w:eastAsia="Times New Roman" w:hAnsiTheme="majorBidi" w:cstheme="majorBidi"/>
          <w:sz w:val="28"/>
          <w:szCs w:val="28"/>
          <w:lang w:eastAsia="ru-RU"/>
        </w:rPr>
        <w:t>оличество</w:t>
      </w:r>
      <w:proofErr w:type="spellEnd"/>
      <w:r w:rsidRPr="009B33E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AE2BC0" w:rsidRPr="009B33E9">
        <w:rPr>
          <w:rFonts w:asciiTheme="majorBidi" w:eastAsia="Times New Roman" w:hAnsiTheme="majorBidi" w:cstheme="majorBidi"/>
          <w:sz w:val="28"/>
          <w:szCs w:val="28"/>
          <w:lang w:eastAsia="ru-RU"/>
        </w:rPr>
        <w:t>оборудований</w:t>
      </w:r>
      <w:r w:rsidRPr="005B2AFF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для отдыха и ком</w:t>
      </w:r>
      <w:r w:rsidR="00AE2BC0" w:rsidRPr="009B33E9">
        <w:rPr>
          <w:rFonts w:asciiTheme="majorBidi" w:eastAsia="Times New Roman" w:hAnsiTheme="majorBidi" w:cstheme="majorBidi"/>
          <w:sz w:val="28"/>
          <w:szCs w:val="28"/>
          <w:lang w:eastAsia="ru-RU"/>
        </w:rPr>
        <w:t>форта</w:t>
      </w:r>
      <w:r w:rsidRPr="005B2AFF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 </w:t>
      </w:r>
    </w:p>
    <w:p w14:paraId="2F710E5D" w14:textId="77777777" w:rsidR="005B2AFF" w:rsidRPr="005B2AFF" w:rsidRDefault="00AE2BC0" w:rsidP="009E14F7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</w:pPr>
      <w:r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Предварительное наблюдение показало</w:t>
      </w:r>
      <w:r w:rsidR="005B2AFF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, что д</w:t>
      </w:r>
      <w:r w:rsidR="005B2AFF"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остаточное оснащение материалами</w:t>
      </w:r>
      <w:r w:rsidR="005B2AFF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 и игрушками не га</w:t>
      </w:r>
      <w:r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рантирует их доступность детям. </w:t>
      </w:r>
      <w:r w:rsidR="005B2AFF"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У детей недостаточно </w:t>
      </w:r>
      <w:r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было </w:t>
      </w:r>
      <w:r w:rsidR="005B2AFF"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времени, чтобы разворачивать сложные сюжетно-ролевые игры.</w:t>
      </w:r>
    </w:p>
    <w:p w14:paraId="1F40CE2B" w14:textId="77777777" w:rsidR="005B2AFF" w:rsidRPr="005B2AFF" w:rsidRDefault="005B2AFF" w:rsidP="009E14F7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</w:pP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Материалы для развития мелкой моторики удобно разложены, находятся в разных контейнерах, но не были доступны в процессе </w:t>
      </w:r>
      <w:r w:rsidR="00AE2BC0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предварительного </w:t>
      </w: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наблюдения. </w:t>
      </w:r>
    </w:p>
    <w:p w14:paraId="14320CEF" w14:textId="77777777" w:rsidR="005B2AFF" w:rsidRPr="005B2AFF" w:rsidRDefault="005B2AFF" w:rsidP="009E14F7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val="kk-KZ" w:eastAsia="ru-RU"/>
        </w:rPr>
      </w:pP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В основном, детям доступны конструкторы, но не хватает деталей, чтобы строить какие-то массивные сооружения. Помимо этого, должны быть </w:t>
      </w: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lastRenderedPageBreak/>
        <w:t>достаточное пространство на полу и дополнительные материалы (дороги, машинки, человечки, животные</w:t>
      </w:r>
      <w:r w:rsidR="00AE2BC0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, кубики</w:t>
      </w: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 и другие) для постройки.</w:t>
      </w:r>
      <w:r w:rsidRPr="005B2AFF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</w:p>
    <w:p w14:paraId="5F26E0F9" w14:textId="77777777" w:rsidR="005B2AFF" w:rsidRPr="009B33E9" w:rsidRDefault="005B2AFF" w:rsidP="009E14F7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5B2AFF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Воспитатели </w:t>
      </w:r>
      <w:r w:rsidRPr="005B2AFF">
        <w:rPr>
          <w:rFonts w:asciiTheme="majorBidi" w:eastAsia="Calibri" w:hAnsiTheme="majorBidi" w:cstheme="majorBidi"/>
          <w:sz w:val="28"/>
          <w:szCs w:val="28"/>
          <w:lang w:val="kk-KZ" w:eastAsia="en-US"/>
        </w:rPr>
        <w:t>не</w:t>
      </w:r>
      <w:r w:rsidRPr="005B2AFF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задают детям открытые вопросы, на которые они ответили бы незаученной фразой, естественное общение между взрослым и ребенком в течение дня является </w:t>
      </w:r>
      <w:r w:rsidRPr="005B2AFF">
        <w:rPr>
          <w:rFonts w:asciiTheme="majorBidi" w:eastAsia="Calibri" w:hAnsiTheme="majorBidi" w:cstheme="majorBidi"/>
          <w:sz w:val="28"/>
          <w:szCs w:val="28"/>
          <w:lang w:val="kk-KZ" w:eastAsia="en-US"/>
        </w:rPr>
        <w:t>недостаточной</w:t>
      </w:r>
      <w:r w:rsidRPr="005B2AFF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. </w:t>
      </w:r>
      <w:r w:rsidRPr="005B2AFF">
        <w:rPr>
          <w:rFonts w:asciiTheme="majorBidi" w:eastAsia="Calibri" w:hAnsiTheme="majorBidi" w:cstheme="majorBidi"/>
          <w:sz w:val="28"/>
          <w:szCs w:val="28"/>
          <w:lang w:val="kk-KZ" w:eastAsia="en-US"/>
        </w:rPr>
        <w:t>П</w:t>
      </w:r>
      <w:proofErr w:type="spellStart"/>
      <w:r w:rsidRPr="005B2AFF">
        <w:rPr>
          <w:rFonts w:asciiTheme="majorBidi" w:eastAsia="Calibri" w:hAnsiTheme="majorBidi" w:cstheme="majorBidi"/>
          <w:sz w:val="28"/>
          <w:szCs w:val="28"/>
          <w:lang w:eastAsia="en-US"/>
        </w:rPr>
        <w:t>едагоги</w:t>
      </w:r>
      <w:proofErr w:type="spellEnd"/>
      <w:r w:rsidRPr="005B2AFF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proofErr w:type="spellStart"/>
      <w:r w:rsidRPr="005B2AFF">
        <w:rPr>
          <w:rFonts w:asciiTheme="majorBidi" w:eastAsia="Calibri" w:hAnsiTheme="majorBidi" w:cstheme="majorBidi"/>
          <w:sz w:val="28"/>
          <w:szCs w:val="28"/>
          <w:lang w:eastAsia="en-US"/>
        </w:rPr>
        <w:t>доброжелательн</w:t>
      </w:r>
      <w:proofErr w:type="spellEnd"/>
      <w:r w:rsidRPr="005B2AFF">
        <w:rPr>
          <w:rFonts w:asciiTheme="majorBidi" w:eastAsia="Calibri" w:hAnsiTheme="majorBidi" w:cstheme="majorBidi"/>
          <w:sz w:val="28"/>
          <w:szCs w:val="28"/>
          <w:lang w:val="kk-KZ" w:eastAsia="en-US"/>
        </w:rPr>
        <w:t>ые</w:t>
      </w:r>
      <w:r w:rsidRPr="005B2AFF">
        <w:rPr>
          <w:rFonts w:asciiTheme="majorBidi" w:eastAsia="Calibri" w:hAnsiTheme="majorBidi" w:cstheme="majorBidi"/>
          <w:sz w:val="28"/>
          <w:szCs w:val="28"/>
          <w:lang w:eastAsia="en-US"/>
        </w:rPr>
        <w:t>, без негативных эмоций</w:t>
      </w:r>
      <w:r w:rsidR="00AE2BC0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(диаграмма 1)</w:t>
      </w:r>
      <w:r w:rsidRPr="005B2AFF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. </w:t>
      </w:r>
    </w:p>
    <w:p w14:paraId="71919A7A" w14:textId="77777777" w:rsidR="00AE2BC0" w:rsidRPr="009B33E9" w:rsidRDefault="00AE2BC0" w:rsidP="009E14F7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</w:p>
    <w:p w14:paraId="79E03B58" w14:textId="77777777" w:rsidR="00AE2BC0" w:rsidRPr="009B33E9" w:rsidRDefault="00AE2BC0" w:rsidP="009E14F7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 w:rsidRPr="009B33E9">
        <w:rPr>
          <w:rFonts w:asciiTheme="majorBidi" w:eastAsia="Calibri" w:hAnsiTheme="majorBidi" w:cstheme="majorBidi"/>
          <w:i/>
          <w:iCs/>
          <w:sz w:val="28"/>
          <w:szCs w:val="28"/>
          <w:lang w:val="kk-KZ" w:eastAsia="en-US"/>
        </w:rPr>
        <w:t>Диаграмма 1.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Динамика изменения доступности среды для детей за первый месяц проведения пилотных проектов.</w:t>
      </w:r>
      <w:r w:rsidR="00B029FC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</w:p>
    <w:p w14:paraId="2A519715" w14:textId="77777777" w:rsidR="00AE2BC0" w:rsidRPr="009B33E9" w:rsidRDefault="00AE2BC0" w:rsidP="009E14F7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</w:p>
    <w:p w14:paraId="171DBAB3" w14:textId="77777777" w:rsidR="00AE2BC0" w:rsidRPr="009B33E9" w:rsidRDefault="00AE2BC0" w:rsidP="009E14F7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9B33E9">
        <w:rPr>
          <w:rFonts w:asciiTheme="majorBidi" w:hAnsiTheme="majorBidi" w:cstheme="majorBidi"/>
          <w:noProof/>
          <w:sz w:val="28"/>
          <w:szCs w:val="28"/>
          <w:lang w:eastAsia="zh-CN"/>
        </w:rPr>
        <w:drawing>
          <wp:inline distT="0" distB="0" distL="0" distR="0" wp14:anchorId="7E583F87" wp14:editId="1A8A09CB">
            <wp:extent cx="5143500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A903619" w14:textId="77777777" w:rsidR="00AE2BC0" w:rsidRPr="009B33E9" w:rsidRDefault="00AE2BC0" w:rsidP="009E14F7">
      <w:pPr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</w:p>
    <w:p w14:paraId="39784B74" w14:textId="77777777" w:rsidR="00AE2BC0" w:rsidRPr="005B2AFF" w:rsidRDefault="00AE2BC0" w:rsidP="009E14F7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</w:p>
    <w:p w14:paraId="56F369F8" w14:textId="77777777" w:rsidR="005B2AFF" w:rsidRPr="005B2AFF" w:rsidRDefault="005B2AFF" w:rsidP="009E14F7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5B2AFF">
        <w:rPr>
          <w:rFonts w:asciiTheme="majorBidi" w:eastAsia="Calibri" w:hAnsiTheme="majorBidi" w:cstheme="majorBidi"/>
          <w:color w:val="000000"/>
          <w:sz w:val="28"/>
          <w:szCs w:val="28"/>
          <w:lang w:val="kk-KZ" w:eastAsia="en-US"/>
        </w:rPr>
        <w:t xml:space="preserve">Содержание занятий соответствует возрасту детей и вызывает частичный интерес. </w:t>
      </w:r>
      <w:r w:rsidRPr="005B2AFF">
        <w:rPr>
          <w:rFonts w:asciiTheme="majorBidi" w:eastAsia="Calibri" w:hAnsiTheme="majorBidi" w:cstheme="majorBidi"/>
          <w:sz w:val="28"/>
          <w:szCs w:val="28"/>
          <w:lang w:eastAsia="en-US"/>
        </w:rPr>
        <w:t>Во время занятия педагог старается вовлечь детей, обращаясь к ним и предлагая активные виды деятельности. Однако педагог сам задает тему</w:t>
      </w:r>
      <w:r w:rsidRPr="005B2AFF">
        <w:rPr>
          <w:rFonts w:asciiTheme="majorBidi" w:eastAsia="Calibri" w:hAnsiTheme="majorBidi" w:cstheme="majorBidi"/>
          <w:sz w:val="28"/>
          <w:szCs w:val="28"/>
          <w:lang w:val="kk-KZ" w:eastAsia="en-US"/>
        </w:rPr>
        <w:t>, предлагает предварительно подготовленные материалы, вопросы, готовы фразы для повторения, не предоставляет возможность выбора, не дает возможности для творчества и самореализации (дорисуйте на свое усмотрение, пофантазируйте и др)</w:t>
      </w:r>
      <w:r w:rsidRPr="005B2AFF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. Предпочтение отдается групповой деятельности (со всеми детьми одновременно), т.е. фронтальной форме работы. </w:t>
      </w:r>
    </w:p>
    <w:p w14:paraId="53353E36" w14:textId="77777777" w:rsidR="005B2AFF" w:rsidRPr="005B2AFF" w:rsidRDefault="005B2AFF" w:rsidP="009E14F7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</w:pP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Во время </w:t>
      </w:r>
      <w:r w:rsidR="00AE2BC0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предварительного </w:t>
      </w: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наблюдения, </w:t>
      </w:r>
      <w:r w:rsidR="00AE2BC0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также </w:t>
      </w: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было замечено, что книги имеются в определенном центре интересов, выделенном для чтения, однако педагоги не правильно используют книги как инструмент для заполнения пауз.</w:t>
      </w:r>
    </w:p>
    <w:p w14:paraId="3CA085C5" w14:textId="77777777" w:rsidR="005B2AFF" w:rsidRPr="005B2AFF" w:rsidRDefault="005B2AFF" w:rsidP="009E14F7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</w:pP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Несмотря на то, что у детей, в основном, есть возможность слушать музыку и выполнять под нее различные движения, у них нет доступа к музыкальным инструментам и опыту их использования самостоятельно.</w:t>
      </w:r>
    </w:p>
    <w:p w14:paraId="75389C79" w14:textId="77777777" w:rsidR="005B2AFF" w:rsidRPr="005B2AFF" w:rsidRDefault="005B2AFF" w:rsidP="009E14F7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В целом, взаимодействие с детьми позитивное, педагоги присматривают за детьми и обеспечивают безопасность во время занятий крупной моторикой как в помещении, так и на улице. В основном отмечалось положительное </w:t>
      </w: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lastRenderedPageBreak/>
        <w:t xml:space="preserve">взаимодействие между персоналом и детьми, используется единый подход, достаточно активностей, однако </w:t>
      </w:r>
      <w:r w:rsidR="00920A52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было недостаточно</w:t>
      </w: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 индивидуального подхода к детям. </w:t>
      </w:r>
    </w:p>
    <w:p w14:paraId="17D7B9DB" w14:textId="01787BCD" w:rsidR="005B2AFF" w:rsidRPr="009B33E9" w:rsidRDefault="005B2AFF" w:rsidP="009E14F7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</w:pP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В процессе </w:t>
      </w:r>
      <w:r w:rsidR="00920A52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работы 2-х воспитателей в группе в течени</w:t>
      </w:r>
      <w:r w:rsidR="006463A8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е</w:t>
      </w:r>
      <w:r w:rsidR="00920A52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 дня</w:t>
      </w:r>
      <w:r w:rsidR="006463A8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,</w:t>
      </w:r>
      <w:r w:rsidR="00920A52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 во время пилота</w:t>
      </w:r>
      <w:r w:rsidR="006463A8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,</w:t>
      </w:r>
      <w:r w:rsidR="00920A52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 отмечена положительная динамика в поддержке интересов детей</w:t>
      </w: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, </w:t>
      </w:r>
      <w:r w:rsidR="00920A52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в создании условий для проявления детской самостоятельности, предоставлении больше</w:t>
      </w:r>
      <w:r w:rsidR="006463A8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го</w:t>
      </w:r>
      <w:r w:rsidRPr="005B2AFF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 времени для развернутой свободной игры. </w:t>
      </w:r>
      <w:r w:rsidR="00920A52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Тем не менее</w:t>
      </w:r>
      <w:r w:rsidR="006463A8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,</w:t>
      </w:r>
      <w:r w:rsidR="00920A52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 </w:t>
      </w:r>
      <w:r w:rsidR="00806E8B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промежуточные </w:t>
      </w:r>
      <w:r w:rsidR="00920A52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результаты </w:t>
      </w:r>
      <w:r w:rsidR="00806E8B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пилотного проекта </w:t>
      </w:r>
      <w:r w:rsidR="00920A52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показывают н</w:t>
      </w:r>
      <w:r w:rsidR="00806E8B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еобходимость комплексных мер для достижения </w:t>
      </w:r>
      <w:r w:rsidR="00C434F7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ваысокого</w:t>
      </w:r>
      <w:r w:rsidR="00806E8B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 качества организации образовательной деятельности (диаграмма 2)</w:t>
      </w:r>
      <w:r w:rsidR="00B16BC3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, в том числе</w:t>
      </w:r>
      <w:r w:rsidR="00C434F7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,</w:t>
      </w:r>
      <w:r w:rsidR="00B16BC3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 и приведени</w:t>
      </w:r>
      <w:r w:rsidR="00C434F7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е</w:t>
      </w:r>
      <w:r w:rsidR="00B16BC3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 в соответствие с международными нормами соотношения воспитатель-ребенок в группе (1:15)</w:t>
      </w:r>
      <w:r w:rsidR="00806E8B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. </w:t>
      </w:r>
      <w:r w:rsidR="00B029FC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 </w:t>
      </w:r>
    </w:p>
    <w:p w14:paraId="4A01CF9D" w14:textId="77777777" w:rsidR="00806E8B" w:rsidRPr="009B33E9" w:rsidRDefault="00806E8B" w:rsidP="009E14F7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</w:pPr>
    </w:p>
    <w:p w14:paraId="428697B2" w14:textId="4B1E2F80" w:rsidR="00806E8B" w:rsidRPr="009B33E9" w:rsidRDefault="00806E8B" w:rsidP="009E14F7">
      <w:pPr>
        <w:spacing w:after="0" w:line="240" w:lineRule="auto"/>
        <w:jc w:val="both"/>
        <w:rPr>
          <w:rFonts w:asciiTheme="majorBidi" w:eastAsia="Calibri" w:hAnsiTheme="majorBidi" w:cstheme="majorBidi"/>
          <w:b/>
          <w:bCs/>
          <w:sz w:val="28"/>
          <w:szCs w:val="28"/>
          <w:lang w:val="kk-KZ" w:eastAsia="en-US"/>
        </w:rPr>
      </w:pPr>
      <w:r w:rsidRPr="009B33E9">
        <w:rPr>
          <w:rFonts w:asciiTheme="majorBidi" w:eastAsia="Calibri" w:hAnsiTheme="majorBidi" w:cstheme="majorBidi"/>
          <w:i/>
          <w:iCs/>
          <w:sz w:val="28"/>
          <w:szCs w:val="28"/>
          <w:lang w:val="kk-KZ" w:eastAsia="en-US"/>
        </w:rPr>
        <w:t>Диаграмма 2.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Динамика </w:t>
      </w:r>
      <w:r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организации образовательной деятельности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за первый месяц проведения пилотного проекта </w:t>
      </w:r>
      <w:r w:rsidRPr="009B33E9">
        <w:rPr>
          <w:rFonts w:asciiTheme="majorBidi" w:eastAsia="Calibri" w:hAnsiTheme="majorBidi" w:cstheme="majorBidi"/>
          <w:b/>
          <w:bCs/>
          <w:sz w:val="28"/>
          <w:szCs w:val="28"/>
          <w:lang w:val="kk-KZ" w:eastAsia="en-US"/>
        </w:rPr>
        <w:t xml:space="preserve">«Два воспитателя </w:t>
      </w:r>
      <w:r w:rsidR="0066192E" w:rsidRPr="00876EF8">
        <w:rPr>
          <w:rFonts w:asciiTheme="majorBidi" w:hAnsiTheme="majorBidi" w:cstheme="majorBidi"/>
          <w:b/>
          <w:bCs/>
          <w:sz w:val="28"/>
          <w:szCs w:val="28"/>
          <w:lang w:val="kk-KZ"/>
        </w:rPr>
        <w:t>в группе дошкольной организации</w:t>
      </w:r>
      <w:r w:rsidR="0066192E" w:rsidRPr="009B33E9">
        <w:rPr>
          <w:rFonts w:asciiTheme="majorBidi" w:eastAsia="Calibri" w:hAnsiTheme="majorBidi" w:cstheme="majorBidi"/>
          <w:b/>
          <w:bCs/>
          <w:sz w:val="28"/>
          <w:szCs w:val="28"/>
          <w:lang w:val="kk-KZ" w:eastAsia="en-US"/>
        </w:rPr>
        <w:t xml:space="preserve"> </w:t>
      </w:r>
      <w:r w:rsidRPr="009B33E9">
        <w:rPr>
          <w:rFonts w:asciiTheme="majorBidi" w:eastAsia="Calibri" w:hAnsiTheme="majorBidi" w:cstheme="majorBidi"/>
          <w:b/>
          <w:bCs/>
          <w:sz w:val="28"/>
          <w:szCs w:val="28"/>
          <w:lang w:val="kk-KZ" w:eastAsia="en-US"/>
        </w:rPr>
        <w:t>в течени</w:t>
      </w:r>
      <w:r w:rsidR="00C434F7">
        <w:rPr>
          <w:rFonts w:asciiTheme="majorBidi" w:eastAsia="Calibri" w:hAnsiTheme="majorBidi" w:cstheme="majorBidi"/>
          <w:b/>
          <w:bCs/>
          <w:sz w:val="28"/>
          <w:szCs w:val="28"/>
          <w:lang w:val="kk-KZ" w:eastAsia="en-US"/>
        </w:rPr>
        <w:t>е</w:t>
      </w:r>
      <w:r w:rsidRPr="009B33E9">
        <w:rPr>
          <w:rFonts w:asciiTheme="majorBidi" w:eastAsia="Calibri" w:hAnsiTheme="majorBidi" w:cstheme="majorBidi"/>
          <w:b/>
          <w:bCs/>
          <w:sz w:val="28"/>
          <w:szCs w:val="28"/>
          <w:lang w:val="kk-KZ" w:eastAsia="en-US"/>
        </w:rPr>
        <w:t xml:space="preserve"> дня». </w:t>
      </w:r>
    </w:p>
    <w:p w14:paraId="40766374" w14:textId="77777777" w:rsidR="00806E8B" w:rsidRPr="009B33E9" w:rsidRDefault="00806E8B" w:rsidP="009E14F7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</w:pPr>
    </w:p>
    <w:p w14:paraId="18D2202D" w14:textId="77777777" w:rsidR="00806E8B" w:rsidRPr="005B2AFF" w:rsidRDefault="00806E8B" w:rsidP="009E14F7">
      <w:pPr>
        <w:spacing w:after="0" w:line="240" w:lineRule="auto"/>
        <w:ind w:firstLine="284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</w:pPr>
      <w:r w:rsidRPr="009B33E9">
        <w:rPr>
          <w:rFonts w:asciiTheme="majorBidi" w:hAnsiTheme="majorBidi" w:cstheme="majorBidi"/>
          <w:noProof/>
          <w:sz w:val="28"/>
          <w:szCs w:val="28"/>
          <w:lang w:eastAsia="zh-CN"/>
        </w:rPr>
        <w:drawing>
          <wp:inline distT="0" distB="0" distL="0" distR="0" wp14:anchorId="3CA66C04" wp14:editId="578AA2EE">
            <wp:extent cx="5524500" cy="288607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0291951" w14:textId="77777777" w:rsidR="00D17DF9" w:rsidRPr="009B33E9" w:rsidRDefault="00D17DF9" w:rsidP="009E14F7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</w:pPr>
    </w:p>
    <w:p w14:paraId="53BD1064" w14:textId="77777777" w:rsidR="00DD6061" w:rsidRPr="009B33E9" w:rsidRDefault="00995C70" w:rsidP="009E14F7">
      <w:pPr>
        <w:spacing w:after="0" w:line="240" w:lineRule="auto"/>
        <w:ind w:firstLine="709"/>
        <w:jc w:val="both"/>
        <w:rPr>
          <w:rFonts w:asciiTheme="majorBidi" w:eastAsia="SimSun" w:hAnsiTheme="majorBidi" w:cstheme="majorBidi"/>
          <w:color w:val="000000"/>
          <w:sz w:val="28"/>
          <w:szCs w:val="28"/>
          <w:lang w:val="kk-KZ" w:eastAsia="zh-CN"/>
        </w:rPr>
      </w:pPr>
      <w:r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Наблюдения показали трудности в работе с родителями. Не сформированы практические подходы и действенные методы в вовлечении родителей. Были предложены разные формы работы в виде тренингов и бесед, где педагоги и р</w:t>
      </w:r>
      <w:r w:rsidR="00DD6061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одители совместно </w:t>
      </w:r>
      <w:r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могли бы выработать разные алгоритмы действии с учетом </w:t>
      </w:r>
      <w:r w:rsidR="00DD6061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умений и навыков детей определенного возраста, обсудить выводы различных научных исследований, позволяющих понять природу детского развития. По итогам первого месяца пилота результативность работы с родителями остается низкой (диаграмма 3). </w:t>
      </w:r>
      <w:r w:rsidR="00340970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Тем не менее, родители экспериментальных групп положительно оценили работу двух педагогов по итогам первого месяца пилота. Был проведен опрос родителей экспериментальных </w:t>
      </w:r>
      <w:r w:rsidR="00575C8F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и контрольных групп, отмечается положительный отзыв </w:t>
      </w:r>
      <w:r w:rsidR="00575C8F"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lastRenderedPageBreak/>
        <w:t xml:space="preserve">родителей групп, где в течении месяца с детьми работали 2 педагога (динамика в диапазоне 3-7 </w:t>
      </w:r>
      <w:r w:rsidR="00575C8F" w:rsidRPr="009B33E9">
        <w:rPr>
          <w:rFonts w:asciiTheme="majorBidi" w:eastAsia="SimSun" w:hAnsiTheme="majorBidi" w:cstheme="majorBidi"/>
          <w:color w:val="000000"/>
          <w:sz w:val="28"/>
          <w:szCs w:val="28"/>
          <w:lang w:val="kk-KZ" w:eastAsia="zh-CN"/>
        </w:rPr>
        <w:t>%).</w:t>
      </w:r>
    </w:p>
    <w:p w14:paraId="172AAF9C" w14:textId="77777777" w:rsidR="00076047" w:rsidRPr="009B33E9" w:rsidRDefault="00076047" w:rsidP="009E14F7">
      <w:pPr>
        <w:spacing w:after="0" w:line="240" w:lineRule="auto"/>
        <w:ind w:firstLine="709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</w:p>
    <w:p w14:paraId="5B9FC0FF" w14:textId="77777777" w:rsidR="00DD6061" w:rsidRPr="005B2AFF" w:rsidRDefault="00DD6061" w:rsidP="009E14F7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</w:pPr>
      <w:r w:rsidRPr="009B33E9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kk-KZ" w:eastAsia="ru-RU"/>
        </w:rPr>
        <w:t>Диаграмма 3</w:t>
      </w:r>
      <w:r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>. Действенность работы с родителями</w:t>
      </w:r>
    </w:p>
    <w:p w14:paraId="1ABBE1DD" w14:textId="77777777" w:rsidR="005B2AFF" w:rsidRPr="009B33E9" w:rsidRDefault="005B2AFF" w:rsidP="009E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14:paraId="34D48BFD" w14:textId="77777777" w:rsidR="00CE6F79" w:rsidRPr="009B33E9" w:rsidRDefault="00DD6061" w:rsidP="009E14F7">
      <w:pPr>
        <w:spacing w:line="240" w:lineRule="auto"/>
        <w:ind w:firstLine="709"/>
        <w:rPr>
          <w:rFonts w:asciiTheme="majorBidi" w:hAnsiTheme="majorBidi" w:cstheme="majorBidi"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noProof/>
          <w:sz w:val="28"/>
          <w:szCs w:val="28"/>
          <w:lang w:eastAsia="zh-CN"/>
        </w:rPr>
        <w:drawing>
          <wp:inline distT="0" distB="0" distL="0" distR="0" wp14:anchorId="7C995741" wp14:editId="21B54DCE">
            <wp:extent cx="4943475" cy="295275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90B454C" w14:textId="77777777" w:rsidR="00076047" w:rsidRPr="009B33E9" w:rsidRDefault="00076047" w:rsidP="009E14F7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</w:pPr>
      <w:r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Особо нужно отметить трудность работы с родителями детей казахских групп, которые не разговаривают в семье с детьми на родном языке. </w:t>
      </w:r>
    </w:p>
    <w:p w14:paraId="206E4D07" w14:textId="77777777" w:rsidR="00076047" w:rsidRPr="009B33E9" w:rsidRDefault="00076047" w:rsidP="006B6BA2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 w:rsidRPr="009B33E9">
        <w:rPr>
          <w:rFonts w:asciiTheme="majorBidi" w:eastAsia="Times New Roman" w:hAnsiTheme="majorBidi" w:cstheme="majorBidi"/>
          <w:color w:val="000000"/>
          <w:sz w:val="28"/>
          <w:szCs w:val="28"/>
          <w:lang w:val="kk-KZ" w:eastAsia="ru-RU"/>
        </w:rPr>
        <w:t xml:space="preserve">Очень мало работы проводится по </w:t>
      </w:r>
      <w:r w:rsidRPr="009B33E9">
        <w:rPr>
          <w:rFonts w:asciiTheme="majorBidi" w:hAnsiTheme="majorBidi" w:cstheme="majorBidi"/>
          <w:sz w:val="28"/>
          <w:szCs w:val="28"/>
        </w:rPr>
        <w:t>расширению</w:t>
      </w:r>
      <w:r w:rsidRPr="009B33E9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словарного запаса </w:t>
      </w:r>
      <w:r w:rsidRPr="009B33E9">
        <w:rPr>
          <w:rFonts w:asciiTheme="majorBidi" w:hAnsiTheme="majorBidi" w:cstheme="majorBidi"/>
          <w:sz w:val="28"/>
          <w:szCs w:val="28"/>
        </w:rPr>
        <w:t>детей</w:t>
      </w:r>
      <w:r w:rsidRPr="009B33E9">
        <w:rPr>
          <w:rFonts w:asciiTheme="majorBidi" w:hAnsiTheme="majorBidi" w:cstheme="majorBidi"/>
          <w:sz w:val="28"/>
          <w:szCs w:val="28"/>
          <w:lang w:val="kk-KZ"/>
        </w:rPr>
        <w:t xml:space="preserve">. В рамках исследования с помощью шкалы </w:t>
      </w:r>
      <w:r w:rsidRPr="009B33E9">
        <w:rPr>
          <w:rFonts w:asciiTheme="majorBidi" w:eastAsia="SimSun" w:hAnsiTheme="majorBidi" w:cstheme="majorBidi"/>
          <w:sz w:val="28"/>
          <w:szCs w:val="28"/>
          <w:lang w:val="en-US" w:eastAsia="zh-CN"/>
        </w:rPr>
        <w:t>ECERS</w:t>
      </w:r>
      <w:r w:rsidRPr="009B33E9">
        <w:rPr>
          <w:rFonts w:asciiTheme="majorBidi" w:eastAsia="SimSun" w:hAnsiTheme="majorBidi" w:cstheme="majorBidi"/>
          <w:sz w:val="28"/>
          <w:szCs w:val="28"/>
          <w:lang w:eastAsia="zh-CN"/>
        </w:rPr>
        <w:t xml:space="preserve">-3 </w:t>
      </w:r>
      <w:r w:rsidRPr="009B33E9">
        <w:rPr>
          <w:rFonts w:asciiTheme="majorBidi" w:hAnsiTheme="majorBidi" w:cstheme="majorBidi"/>
          <w:sz w:val="28"/>
          <w:szCs w:val="28"/>
          <w:lang w:val="kk-KZ"/>
        </w:rPr>
        <w:t xml:space="preserve">данный показатель был на уровне 3 балла, но надо отметить, что в разрезе казахских групп имеется значительная разница которая не превышает 2,1 балла. Во время наблюдения в пилоте динамика результатов также были ниже в казахских группах.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Например, педагоги</w:t>
      </w:r>
      <w:r w:rsidRPr="009B33E9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не используют</w:t>
      </w:r>
      <w:r w:rsidRPr="000C5B5B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элементы оформления для знакомства с новыми темами и словами (поскольку этого оформления недостаточно)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, </w:t>
      </w:r>
      <w:r w:rsidRPr="009B33E9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редко </w:t>
      </w:r>
      <w:proofErr w:type="spellStart"/>
      <w:r w:rsidRPr="009B33E9">
        <w:rPr>
          <w:rFonts w:asciiTheme="majorBidi" w:eastAsia="Calibri" w:hAnsiTheme="majorBidi" w:cstheme="majorBidi"/>
          <w:sz w:val="28"/>
          <w:szCs w:val="28"/>
          <w:lang w:eastAsia="en-US"/>
        </w:rPr>
        <w:t>реагиру</w:t>
      </w:r>
      <w:proofErr w:type="spellEnd"/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ю</w:t>
      </w:r>
      <w:r w:rsidRPr="000C5B5B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т на то, о чем говорят дети, </w:t>
      </w:r>
      <w:r w:rsidRPr="009B33E9">
        <w:rPr>
          <w:rFonts w:asciiTheme="majorBidi" w:eastAsia="Calibri" w:hAnsiTheme="majorBidi" w:cstheme="majorBidi"/>
          <w:sz w:val="28"/>
          <w:szCs w:val="28"/>
          <w:lang w:eastAsia="en-US"/>
        </w:rPr>
        <w:t>редко обща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ю</w:t>
      </w:r>
      <w:r w:rsidRPr="000C5B5B">
        <w:rPr>
          <w:rFonts w:asciiTheme="majorBidi" w:eastAsia="Calibri" w:hAnsiTheme="majorBidi" w:cstheme="majorBidi"/>
          <w:sz w:val="28"/>
          <w:szCs w:val="28"/>
          <w:lang w:eastAsia="en-US"/>
        </w:rPr>
        <w:t>тся с детьми во время режимных моментов или когда дети играют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. Время свободной игры не используется для наблюдения и установления диалога с детьми, нет </w:t>
      </w:r>
      <w:r w:rsidRPr="000C5B5B">
        <w:rPr>
          <w:rFonts w:asciiTheme="majorBidi" w:eastAsia="Calibri" w:hAnsiTheme="majorBidi" w:cstheme="majorBidi"/>
          <w:sz w:val="28"/>
          <w:szCs w:val="28"/>
          <w:lang w:eastAsia="en-US"/>
        </w:rPr>
        <w:t>бесед вне контекста занятий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. </w:t>
      </w:r>
    </w:p>
    <w:p w14:paraId="428DC5E8" w14:textId="77777777" w:rsidR="0038726F" w:rsidRPr="0038726F" w:rsidRDefault="0038726F" w:rsidP="009E14F7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 w:rsidRPr="0038726F">
        <w:rPr>
          <w:rFonts w:asciiTheme="majorBidi" w:eastAsia="Calibri" w:hAnsiTheme="majorBidi" w:cstheme="majorBidi"/>
          <w:sz w:val="28"/>
          <w:szCs w:val="28"/>
          <w:lang w:val="kk-KZ" w:eastAsia="en-US"/>
        </w:rPr>
        <w:t>На основе материалов исследования разработаны методические рекомендации для методистов и педагогов по оценке качества образовательной среды в дошкольных организациях с использованием шкалы ЕСЕRS-3 (каз, рус)</w:t>
      </w:r>
      <w:r w:rsidRPr="0038726F">
        <w:rPr>
          <w:rFonts w:asciiTheme="majorBidi" w:eastAsia="Calibri" w:hAnsiTheme="majorBidi" w:cstheme="majorBidi"/>
          <w:sz w:val="28"/>
          <w:szCs w:val="28"/>
          <w:lang w:eastAsia="en-US"/>
        </w:rPr>
        <w:t>.</w:t>
      </w:r>
      <w:r w:rsidRPr="0038726F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К методическим рекомендациям прилагаются:</w:t>
      </w:r>
    </w:p>
    <w:p w14:paraId="53EE303E" w14:textId="77777777" w:rsidR="0038726F" w:rsidRPr="0038726F" w:rsidRDefault="0038726F" w:rsidP="009E14F7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 w:rsidRPr="0038726F">
        <w:rPr>
          <w:rFonts w:asciiTheme="majorBidi" w:eastAsia="Calibri" w:hAnsiTheme="majorBidi" w:cstheme="majorBidi"/>
          <w:sz w:val="28"/>
          <w:szCs w:val="28"/>
          <w:lang w:val="kk-KZ" w:eastAsia="en-US"/>
        </w:rPr>
        <w:t>1) опросники для родителей;</w:t>
      </w:r>
    </w:p>
    <w:p w14:paraId="73BDA7FE" w14:textId="77777777" w:rsidR="0038726F" w:rsidRPr="0038726F" w:rsidRDefault="0038726F" w:rsidP="009E14F7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 w:rsidRPr="0038726F">
        <w:rPr>
          <w:rFonts w:asciiTheme="majorBidi" w:eastAsia="Calibri" w:hAnsiTheme="majorBidi" w:cstheme="majorBidi"/>
          <w:sz w:val="28"/>
          <w:szCs w:val="28"/>
          <w:lang w:val="kk-KZ" w:eastAsia="en-US"/>
        </w:rPr>
        <w:t>2) листы для ежедневной рефлексии воспитателей о работе;</w:t>
      </w:r>
    </w:p>
    <w:p w14:paraId="4DE2A393" w14:textId="77777777" w:rsidR="0038726F" w:rsidRPr="0038726F" w:rsidRDefault="0038726F" w:rsidP="009E14F7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 w:rsidRPr="0038726F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3) листы наблюдения методистом за работой в группе. </w:t>
      </w:r>
    </w:p>
    <w:p w14:paraId="0AAA1240" w14:textId="77777777" w:rsidR="0038726F" w:rsidRPr="0038726F" w:rsidRDefault="0038726F" w:rsidP="009E14F7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 w:rsidRPr="0038726F">
        <w:rPr>
          <w:rFonts w:asciiTheme="majorBidi" w:eastAsia="Calibri" w:hAnsiTheme="majorBidi" w:cstheme="majorBidi"/>
          <w:sz w:val="28"/>
          <w:szCs w:val="28"/>
          <w:lang w:eastAsia="en-US"/>
        </w:rPr>
        <w:t>Материалы</w:t>
      </w:r>
      <w:r w:rsidRPr="0038726F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доступны</w:t>
      </w:r>
      <w:r w:rsidRPr="0038726F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по ссылке </w:t>
      </w:r>
      <w:hyperlink r:id="rId12" w:history="1">
        <w:r w:rsidRPr="009B33E9">
          <w:rPr>
            <w:rFonts w:asciiTheme="majorBidi" w:eastAsia="Calibri" w:hAnsiTheme="majorBidi" w:cstheme="majorBidi"/>
            <w:color w:val="0563C1" w:themeColor="hyperlink"/>
            <w:sz w:val="28"/>
            <w:szCs w:val="28"/>
            <w:u w:val="single"/>
            <w:lang w:val="en-US" w:eastAsia="en-US"/>
          </w:rPr>
          <w:t>www</w:t>
        </w:r>
        <w:r w:rsidRPr="009B33E9">
          <w:rPr>
            <w:rFonts w:asciiTheme="majorBidi" w:eastAsia="Calibri" w:hAnsiTheme="majorBidi" w:cstheme="majorBidi"/>
            <w:color w:val="0563C1" w:themeColor="hyperlink"/>
            <w:sz w:val="28"/>
            <w:szCs w:val="28"/>
            <w:u w:val="single"/>
            <w:lang w:eastAsia="en-US"/>
          </w:rPr>
          <w:t>.</w:t>
        </w:r>
        <w:proofErr w:type="spellStart"/>
        <w:r w:rsidRPr="009B33E9">
          <w:rPr>
            <w:rFonts w:asciiTheme="majorBidi" w:eastAsia="Calibri" w:hAnsiTheme="majorBidi" w:cstheme="majorBidi"/>
            <w:color w:val="0563C1" w:themeColor="hyperlink"/>
            <w:sz w:val="28"/>
            <w:szCs w:val="28"/>
            <w:u w:val="single"/>
            <w:lang w:val="en-US" w:eastAsia="en-US"/>
          </w:rPr>
          <w:t>irrd</w:t>
        </w:r>
        <w:proofErr w:type="spellEnd"/>
        <w:r w:rsidRPr="009B33E9">
          <w:rPr>
            <w:rFonts w:asciiTheme="majorBidi" w:eastAsia="Calibri" w:hAnsiTheme="majorBidi" w:cstheme="majorBidi"/>
            <w:color w:val="0563C1" w:themeColor="hyperlink"/>
            <w:sz w:val="28"/>
            <w:szCs w:val="28"/>
            <w:u w:val="single"/>
            <w:lang w:eastAsia="en-US"/>
          </w:rPr>
          <w:t>.</w:t>
        </w:r>
        <w:proofErr w:type="spellStart"/>
        <w:r w:rsidRPr="009B33E9">
          <w:rPr>
            <w:rFonts w:asciiTheme="majorBidi" w:eastAsia="Calibri" w:hAnsiTheme="majorBidi" w:cstheme="majorBidi"/>
            <w:color w:val="0563C1" w:themeColor="hyperlink"/>
            <w:sz w:val="28"/>
            <w:szCs w:val="28"/>
            <w:u w:val="single"/>
            <w:lang w:val="en-US" w:eastAsia="en-US"/>
          </w:rPr>
          <w:t>kz</w:t>
        </w:r>
        <w:proofErr w:type="spellEnd"/>
      </w:hyperlink>
      <w:r w:rsidRPr="0038726F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. </w:t>
      </w:r>
      <w:r w:rsidRPr="0038726F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</w:p>
    <w:p w14:paraId="398ADE8B" w14:textId="268A52C6" w:rsidR="00D445FD" w:rsidRPr="00D445FD" w:rsidRDefault="00C434F7" w:rsidP="009E14F7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  <w:sz w:val="28"/>
          <w:szCs w:val="28"/>
          <w:lang w:val="kk-KZ" w:eastAsia="en-US"/>
        </w:rPr>
      </w:pPr>
      <w:r>
        <w:rPr>
          <w:rFonts w:asciiTheme="majorBidi" w:eastAsia="Calibri" w:hAnsiTheme="majorBidi" w:cstheme="majorBidi"/>
          <w:sz w:val="28"/>
          <w:szCs w:val="28"/>
          <w:lang w:val="kk-KZ" w:eastAsia="en-US"/>
        </w:rPr>
        <w:t>Р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езультаты 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пилотных проектов </w:t>
      </w:r>
      <w:r>
        <w:rPr>
          <w:rFonts w:asciiTheme="majorBidi" w:eastAsia="Calibri" w:hAnsiTheme="majorBidi" w:cstheme="majorBidi"/>
          <w:sz w:val="28"/>
          <w:szCs w:val="28"/>
          <w:lang w:val="kk-KZ" w:eastAsia="en-US"/>
        </w:rPr>
        <w:t>п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о завершени</w:t>
      </w:r>
      <w:r>
        <w:rPr>
          <w:rFonts w:asciiTheme="majorBidi" w:eastAsia="Calibri" w:hAnsiTheme="majorBidi" w:cstheme="majorBidi"/>
          <w:sz w:val="28"/>
          <w:szCs w:val="28"/>
          <w:lang w:val="kk-KZ" w:eastAsia="en-US"/>
        </w:rPr>
        <w:t>и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будут использованы для доработки 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критериев оценки качества дошкольного воспитания и обучения</w:t>
      </w:r>
      <w:r>
        <w:rPr>
          <w:rFonts w:asciiTheme="majorBidi" w:eastAsia="Calibri" w:hAnsiTheme="majorBidi" w:cstheme="majorBidi"/>
          <w:sz w:val="28"/>
          <w:szCs w:val="28"/>
          <w:lang w:val="kk-KZ" w:eastAsia="en-US"/>
        </w:rPr>
        <w:t>,</w:t>
      </w:r>
      <w:r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разрабатываемы</w:t>
      </w:r>
      <w:r>
        <w:rPr>
          <w:rFonts w:asciiTheme="majorBidi" w:eastAsia="Calibri" w:hAnsiTheme="majorBidi" w:cstheme="majorBidi"/>
          <w:sz w:val="28"/>
          <w:szCs w:val="28"/>
          <w:lang w:val="kk-KZ" w:eastAsia="en-US"/>
        </w:rPr>
        <w:t>е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Институтом раннего развития детей МОН РК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. 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lastRenderedPageBreak/>
        <w:t xml:space="preserve">Промежуточные результаты пилотных проектов 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29 апреля текущего года 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в формате 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eastAsia="en-US"/>
        </w:rPr>
        <w:t>брифинг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val="kk-KZ" w:eastAsia="en-US"/>
        </w:rPr>
        <w:t>а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были обсуждены 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eastAsia="en-US"/>
        </w:rPr>
        <w:t>с региональными методистами и руково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eastAsia="en-US"/>
        </w:rPr>
        <w:t>дителями дошкольных организаций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. 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eastAsia="en-US"/>
        </w:rPr>
        <w:t>В работе брифинга приняли участие методисты областных, районных, городских методических кабинетов (центров), руководители и методисты дошкольных организаций. Всего было охвачено более 30 участников из 17 регионов республики.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eastAsia="en-US"/>
        </w:rPr>
        <w:t>Цель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: 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вовлечь экспертное сообщество и практиков в обсуждение 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вопросов 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определения качества и критериев оценки качества дошкольного 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воспитания и обучения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eastAsia="en-US"/>
        </w:rPr>
        <w:t>.</w:t>
      </w:r>
      <w:r w:rsidR="00D445FD" w:rsidRPr="00D445FD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</w:t>
      </w:r>
      <w:r w:rsidR="00A62256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По завершени</w:t>
      </w:r>
      <w:r>
        <w:rPr>
          <w:rFonts w:asciiTheme="majorBidi" w:eastAsia="Calibri" w:hAnsiTheme="majorBidi" w:cstheme="majorBidi"/>
          <w:sz w:val="28"/>
          <w:szCs w:val="28"/>
          <w:lang w:val="kk-KZ" w:eastAsia="en-US"/>
        </w:rPr>
        <w:t>и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пилотного проекта «Центры компетенци</w:t>
      </w:r>
      <w:r>
        <w:rPr>
          <w:rFonts w:asciiTheme="majorBidi" w:eastAsia="Calibri" w:hAnsiTheme="majorBidi" w:cstheme="majorBidi"/>
          <w:sz w:val="28"/>
          <w:szCs w:val="28"/>
          <w:lang w:val="kk-KZ" w:eastAsia="en-US"/>
        </w:rPr>
        <w:t>й</w:t>
      </w:r>
      <w:r w:rsidR="00D445FD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» будут </w:t>
      </w:r>
      <w:r w:rsidR="00A62256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>определены критери</w:t>
      </w:r>
      <w:r>
        <w:rPr>
          <w:rFonts w:asciiTheme="majorBidi" w:eastAsia="Calibri" w:hAnsiTheme="majorBidi" w:cstheme="majorBidi"/>
          <w:sz w:val="28"/>
          <w:szCs w:val="28"/>
          <w:lang w:val="kk-KZ" w:eastAsia="en-US"/>
        </w:rPr>
        <w:t>и</w:t>
      </w:r>
      <w:r w:rsidR="00A62256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и разработан</w:t>
      </w:r>
      <w:r w:rsidR="00B95C0A">
        <w:rPr>
          <w:rFonts w:asciiTheme="majorBidi" w:eastAsia="Calibri" w:hAnsiTheme="majorBidi" w:cstheme="majorBidi"/>
          <w:sz w:val="28"/>
          <w:szCs w:val="28"/>
          <w:lang w:val="kk-KZ" w:eastAsia="en-US"/>
        </w:rPr>
        <w:t>а</w:t>
      </w:r>
      <w:r w:rsidR="00A62256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Инструкция по созданию точек роста в регионе для распространения лучшей практики. Планируется проведение апробации доработанных инструментариев оценки качества дошкольного воспитания и обучения на базе «Центров компетенци</w:t>
      </w:r>
      <w:r w:rsidR="00B95C0A">
        <w:rPr>
          <w:rFonts w:asciiTheme="majorBidi" w:eastAsia="Calibri" w:hAnsiTheme="majorBidi" w:cstheme="majorBidi"/>
          <w:sz w:val="28"/>
          <w:szCs w:val="28"/>
          <w:lang w:val="kk-KZ" w:eastAsia="en-US"/>
        </w:rPr>
        <w:t>й</w:t>
      </w:r>
      <w:r w:rsidR="00A62256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» регионов с привлечением методических кабинетов для сопровождения на местах. Ожидаемые результаты </w:t>
      </w:r>
      <w:r w:rsidR="00B95C0A">
        <w:rPr>
          <w:rFonts w:asciiTheme="majorBidi" w:eastAsia="Calibri" w:hAnsiTheme="majorBidi" w:cstheme="majorBidi"/>
          <w:sz w:val="28"/>
          <w:szCs w:val="28"/>
          <w:lang w:val="kk-KZ" w:eastAsia="en-US"/>
        </w:rPr>
        <w:t>данной работы</w:t>
      </w:r>
      <w:r w:rsidR="00A62256" w:rsidRPr="009B33E9">
        <w:rPr>
          <w:rFonts w:asciiTheme="majorBidi" w:eastAsia="Calibri" w:hAnsiTheme="majorBidi" w:cstheme="majorBidi"/>
          <w:sz w:val="28"/>
          <w:szCs w:val="28"/>
          <w:lang w:val="kk-KZ" w:eastAsia="en-US"/>
        </w:rPr>
        <w:t xml:space="preserve"> – разработка и поэтапное внедрение единых критериев оценки качества оказываемых образовательных услуг дошкольными организациями страны. </w:t>
      </w:r>
    </w:p>
    <w:p w14:paraId="47D7F237" w14:textId="77777777" w:rsidR="00B95C0A" w:rsidRDefault="009F4B5B" w:rsidP="009E14F7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sz w:val="28"/>
          <w:szCs w:val="28"/>
          <w:lang w:val="kk-KZ"/>
        </w:rPr>
        <w:t>В ходе брифинга на вопрос «</w:t>
      </w:r>
      <w:r w:rsidR="00B95C0A">
        <w:rPr>
          <w:rFonts w:asciiTheme="majorBidi" w:hAnsiTheme="majorBidi" w:cstheme="majorBidi"/>
          <w:sz w:val="28"/>
          <w:szCs w:val="28"/>
          <w:lang w:val="kk-KZ"/>
        </w:rPr>
        <w:t>Ч</w:t>
      </w:r>
      <w:r w:rsidRPr="009B33E9">
        <w:rPr>
          <w:rFonts w:asciiTheme="majorBidi" w:hAnsiTheme="majorBidi" w:cstheme="majorBidi"/>
          <w:sz w:val="28"/>
          <w:szCs w:val="28"/>
          <w:lang w:val="kk-KZ"/>
        </w:rPr>
        <w:t>то</w:t>
      </w:r>
      <w:r w:rsidR="009C034E" w:rsidRPr="009B33E9">
        <w:rPr>
          <w:rFonts w:asciiTheme="majorBidi" w:hAnsiTheme="majorBidi" w:cstheme="majorBidi"/>
          <w:sz w:val="28"/>
          <w:szCs w:val="28"/>
        </w:rPr>
        <w:t xml:space="preserve"> такое качество дошкольного образования в вашем понимании?</w:t>
      </w:r>
      <w:r w:rsidRPr="009B33E9">
        <w:rPr>
          <w:rFonts w:asciiTheme="majorBidi" w:hAnsiTheme="majorBidi" w:cstheme="majorBidi"/>
          <w:sz w:val="28"/>
          <w:szCs w:val="28"/>
          <w:lang w:val="kk-KZ"/>
        </w:rPr>
        <w:t xml:space="preserve">» практики ответили, что </w:t>
      </w:r>
      <w:r w:rsidR="009C034E" w:rsidRPr="009B33E9">
        <w:rPr>
          <w:rFonts w:asciiTheme="majorBidi" w:hAnsiTheme="majorBidi" w:cstheme="majorBidi"/>
          <w:sz w:val="28"/>
          <w:szCs w:val="28"/>
        </w:rPr>
        <w:t xml:space="preserve">это </w:t>
      </w:r>
      <w:r w:rsidRPr="009B33E9">
        <w:rPr>
          <w:rFonts w:asciiTheme="majorBidi" w:hAnsiTheme="majorBidi" w:cstheme="majorBidi"/>
          <w:sz w:val="28"/>
          <w:szCs w:val="28"/>
          <w:lang w:val="kk-KZ"/>
        </w:rPr>
        <w:t>«</w:t>
      </w:r>
      <w:r w:rsidR="009C034E" w:rsidRPr="009B33E9">
        <w:rPr>
          <w:rFonts w:asciiTheme="majorBidi" w:hAnsiTheme="majorBidi" w:cstheme="majorBidi"/>
          <w:sz w:val="28"/>
          <w:szCs w:val="28"/>
        </w:rPr>
        <w:t>показатель процесса работы дошкольной организации, обеспечивающий потребность каждого ребенка через 100% отдачу каждого педагога</w:t>
      </w:r>
      <w:r w:rsidRPr="009B33E9">
        <w:rPr>
          <w:rFonts w:asciiTheme="majorBidi" w:hAnsiTheme="majorBidi" w:cstheme="majorBidi"/>
          <w:sz w:val="28"/>
          <w:szCs w:val="28"/>
          <w:lang w:val="kk-KZ"/>
        </w:rPr>
        <w:t>»</w:t>
      </w:r>
      <w:r w:rsidR="009C034E" w:rsidRPr="009B33E9">
        <w:rPr>
          <w:rFonts w:asciiTheme="majorBidi" w:hAnsiTheme="majorBidi" w:cstheme="majorBidi"/>
          <w:sz w:val="28"/>
          <w:szCs w:val="28"/>
        </w:rPr>
        <w:t>.</w:t>
      </w:r>
      <w:r w:rsidRPr="009B33E9">
        <w:rPr>
          <w:rFonts w:asciiTheme="majorBidi" w:hAnsiTheme="majorBidi" w:cstheme="majorBidi"/>
          <w:sz w:val="28"/>
          <w:szCs w:val="28"/>
          <w:lang w:val="kk-KZ"/>
        </w:rPr>
        <w:t xml:space="preserve"> Также, практиками был</w:t>
      </w:r>
      <w:r w:rsidR="00B95C0A">
        <w:rPr>
          <w:rFonts w:asciiTheme="majorBidi" w:hAnsiTheme="majorBidi" w:cstheme="majorBidi"/>
          <w:sz w:val="28"/>
          <w:szCs w:val="28"/>
          <w:lang w:val="kk-KZ"/>
        </w:rPr>
        <w:t>о</w:t>
      </w:r>
      <w:r w:rsidRPr="009B33E9">
        <w:rPr>
          <w:rFonts w:asciiTheme="majorBidi" w:hAnsiTheme="majorBidi" w:cstheme="majorBidi"/>
          <w:sz w:val="28"/>
          <w:szCs w:val="28"/>
          <w:lang w:val="kk-KZ"/>
        </w:rPr>
        <w:t xml:space="preserve"> предложен</w:t>
      </w:r>
      <w:r w:rsidR="00B95C0A">
        <w:rPr>
          <w:rFonts w:asciiTheme="majorBidi" w:hAnsiTheme="majorBidi" w:cstheme="majorBidi"/>
          <w:sz w:val="28"/>
          <w:szCs w:val="28"/>
          <w:lang w:val="kk-KZ"/>
        </w:rPr>
        <w:t>о</w:t>
      </w:r>
      <w:r w:rsidRPr="009B33E9">
        <w:rPr>
          <w:rFonts w:asciiTheme="majorBidi" w:hAnsiTheme="majorBidi" w:cstheme="majorBidi"/>
          <w:sz w:val="28"/>
          <w:szCs w:val="28"/>
          <w:lang w:val="kk-KZ"/>
        </w:rPr>
        <w:t xml:space="preserve"> создание </w:t>
      </w:r>
      <w:proofErr w:type="spellStart"/>
      <w:r w:rsidRPr="009B33E9">
        <w:rPr>
          <w:rFonts w:asciiTheme="majorBidi" w:hAnsiTheme="majorBidi" w:cstheme="majorBidi"/>
          <w:sz w:val="28"/>
          <w:szCs w:val="28"/>
        </w:rPr>
        <w:t>экспер</w:t>
      </w:r>
      <w:r w:rsidR="00B95C0A">
        <w:rPr>
          <w:rFonts w:asciiTheme="majorBidi" w:hAnsiTheme="majorBidi" w:cstheme="majorBidi"/>
          <w:sz w:val="28"/>
          <w:szCs w:val="28"/>
        </w:rPr>
        <w:t>т</w:t>
      </w:r>
      <w:r w:rsidRPr="009B33E9">
        <w:rPr>
          <w:rFonts w:asciiTheme="majorBidi" w:hAnsiTheme="majorBidi" w:cstheme="majorBidi"/>
          <w:sz w:val="28"/>
          <w:szCs w:val="28"/>
        </w:rPr>
        <w:t>н</w:t>
      </w:r>
      <w:proofErr w:type="spellEnd"/>
      <w:r w:rsidRPr="009B33E9">
        <w:rPr>
          <w:rFonts w:asciiTheme="majorBidi" w:hAnsiTheme="majorBidi" w:cstheme="majorBidi"/>
          <w:sz w:val="28"/>
          <w:szCs w:val="28"/>
          <w:lang w:val="kk-KZ"/>
        </w:rPr>
        <w:t>ых</w:t>
      </w:r>
      <w:r w:rsidRPr="009B33E9">
        <w:rPr>
          <w:rFonts w:asciiTheme="majorBidi" w:hAnsiTheme="majorBidi" w:cstheme="majorBidi"/>
          <w:sz w:val="28"/>
          <w:szCs w:val="28"/>
        </w:rPr>
        <w:t xml:space="preserve"> групп</w:t>
      </w:r>
      <w:r w:rsidR="00B95C0A" w:rsidRPr="00B95C0A">
        <w:rPr>
          <w:rFonts w:asciiTheme="majorBidi" w:hAnsiTheme="majorBidi" w:cstheme="majorBidi"/>
          <w:sz w:val="28"/>
          <w:szCs w:val="28"/>
        </w:rPr>
        <w:t xml:space="preserve"> </w:t>
      </w:r>
      <w:r w:rsidR="00B95C0A" w:rsidRPr="009B33E9">
        <w:rPr>
          <w:rFonts w:asciiTheme="majorBidi" w:hAnsiTheme="majorBidi" w:cstheme="majorBidi"/>
          <w:sz w:val="28"/>
          <w:szCs w:val="28"/>
        </w:rPr>
        <w:t>на уровне дошкольной организации</w:t>
      </w:r>
      <w:r w:rsidR="009C034E" w:rsidRPr="009B33E9">
        <w:rPr>
          <w:rFonts w:asciiTheme="majorBidi" w:hAnsiTheme="majorBidi" w:cstheme="majorBidi"/>
          <w:sz w:val="28"/>
          <w:szCs w:val="28"/>
        </w:rPr>
        <w:t>, в которую должны войти методист, педагог-психолог, воспитатель, помощник воспитателя, медицинский работник.</w:t>
      </w:r>
      <w:r w:rsidRPr="009B33E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</w:p>
    <w:p w14:paraId="1F88444E" w14:textId="568F05A2" w:rsidR="009C034E" w:rsidRPr="009B33E9" w:rsidRDefault="009F4B5B" w:rsidP="009E14F7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sz w:val="28"/>
          <w:szCs w:val="28"/>
          <w:lang w:val="kk-KZ"/>
        </w:rPr>
        <w:t xml:space="preserve">Возникновение такой потребности ведет к предположению, что отсутствие </w:t>
      </w:r>
      <w:r w:rsidR="00B764B0" w:rsidRPr="009B33E9">
        <w:rPr>
          <w:rFonts w:asciiTheme="majorBidi" w:hAnsiTheme="majorBidi" w:cstheme="majorBidi"/>
          <w:sz w:val="28"/>
          <w:szCs w:val="28"/>
          <w:lang w:val="kk-KZ"/>
        </w:rPr>
        <w:t xml:space="preserve">в инструментах самооценки дошкольных организации основных компонентов качества вызывают у них трудности при планировании процесса развития дошкольной организации, в </w:t>
      </w:r>
      <w:r w:rsidR="005F3509" w:rsidRPr="009B33E9">
        <w:rPr>
          <w:rFonts w:asciiTheme="majorBidi" w:hAnsiTheme="majorBidi" w:cstheme="majorBidi"/>
          <w:sz w:val="28"/>
          <w:szCs w:val="28"/>
          <w:lang w:val="kk-KZ"/>
        </w:rPr>
        <w:t xml:space="preserve">организации доступной предметно-пространственной среды для </w:t>
      </w:r>
      <w:r w:rsidR="00B764B0" w:rsidRPr="009B33E9">
        <w:rPr>
          <w:rFonts w:asciiTheme="majorBidi" w:hAnsiTheme="majorBidi" w:cstheme="majorBidi"/>
          <w:sz w:val="28"/>
          <w:szCs w:val="28"/>
          <w:lang w:val="kk-KZ"/>
        </w:rPr>
        <w:t>развити</w:t>
      </w:r>
      <w:r w:rsidR="005F3509" w:rsidRPr="009B33E9">
        <w:rPr>
          <w:rFonts w:asciiTheme="majorBidi" w:hAnsiTheme="majorBidi" w:cstheme="majorBidi"/>
          <w:sz w:val="28"/>
          <w:szCs w:val="28"/>
          <w:lang w:val="kk-KZ"/>
        </w:rPr>
        <w:t>я</w:t>
      </w:r>
      <w:r w:rsidR="00B764B0" w:rsidRPr="009B33E9">
        <w:rPr>
          <w:rFonts w:asciiTheme="majorBidi" w:hAnsiTheme="majorBidi" w:cstheme="majorBidi"/>
          <w:sz w:val="28"/>
          <w:szCs w:val="28"/>
          <w:lang w:val="kk-KZ"/>
        </w:rPr>
        <w:t xml:space="preserve"> детей, во взаимодействии </w:t>
      </w:r>
      <w:r w:rsidR="005F3509" w:rsidRPr="009B33E9">
        <w:rPr>
          <w:rFonts w:asciiTheme="majorBidi" w:hAnsiTheme="majorBidi" w:cstheme="majorBidi"/>
          <w:sz w:val="28"/>
          <w:szCs w:val="28"/>
          <w:lang w:val="kk-KZ"/>
        </w:rPr>
        <w:t xml:space="preserve">педагогов </w:t>
      </w:r>
      <w:r w:rsidR="00B764B0" w:rsidRPr="009B33E9">
        <w:rPr>
          <w:rFonts w:asciiTheme="majorBidi" w:hAnsiTheme="majorBidi" w:cstheme="majorBidi"/>
          <w:sz w:val="28"/>
          <w:szCs w:val="28"/>
          <w:lang w:val="kk-KZ"/>
        </w:rPr>
        <w:t>в процессе работы. Данное предположение подтверждается показателями мониторинга</w:t>
      </w:r>
      <w:r w:rsidR="005F3509" w:rsidRPr="009B33E9">
        <w:rPr>
          <w:rFonts w:asciiTheme="majorBidi" w:hAnsiTheme="majorBidi" w:cstheme="majorBidi"/>
          <w:sz w:val="28"/>
          <w:szCs w:val="28"/>
          <w:lang w:val="kk-KZ"/>
        </w:rPr>
        <w:t xml:space="preserve"> деятельности дошкольных организации</w:t>
      </w:r>
      <w:r w:rsidR="00B764B0" w:rsidRPr="009B33E9">
        <w:rPr>
          <w:rFonts w:asciiTheme="majorBidi" w:hAnsiTheme="majorBidi" w:cstheme="majorBidi"/>
          <w:sz w:val="28"/>
          <w:szCs w:val="28"/>
          <w:lang w:val="kk-KZ"/>
        </w:rPr>
        <w:t xml:space="preserve"> и аттестации педагогов</w:t>
      </w:r>
      <w:r w:rsidR="005F3509" w:rsidRPr="009B33E9">
        <w:rPr>
          <w:rFonts w:asciiTheme="majorBidi" w:hAnsiTheme="majorBidi" w:cstheme="majorBidi"/>
          <w:sz w:val="28"/>
          <w:szCs w:val="28"/>
          <w:lang w:val="kk-KZ"/>
        </w:rPr>
        <w:t xml:space="preserve">, где </w:t>
      </w:r>
      <w:r w:rsidR="00B764B0" w:rsidRPr="009B33E9">
        <w:rPr>
          <w:rFonts w:asciiTheme="majorBidi" w:hAnsiTheme="majorBidi" w:cstheme="majorBidi"/>
          <w:sz w:val="28"/>
          <w:szCs w:val="28"/>
          <w:lang w:val="kk-KZ"/>
        </w:rPr>
        <w:t xml:space="preserve">в основном </w:t>
      </w:r>
      <w:r w:rsidR="005F3509" w:rsidRPr="009B33E9">
        <w:rPr>
          <w:rFonts w:asciiTheme="majorBidi" w:hAnsiTheme="majorBidi" w:cstheme="majorBidi"/>
          <w:sz w:val="28"/>
          <w:szCs w:val="28"/>
          <w:lang w:val="kk-KZ"/>
        </w:rPr>
        <w:t xml:space="preserve">уделяют внимание </w:t>
      </w:r>
      <w:r w:rsidR="00B764B0" w:rsidRPr="009B33E9">
        <w:rPr>
          <w:rFonts w:asciiTheme="majorBidi" w:hAnsiTheme="majorBidi" w:cstheme="majorBidi"/>
          <w:sz w:val="28"/>
          <w:szCs w:val="28"/>
          <w:lang w:val="kk-KZ"/>
        </w:rPr>
        <w:t xml:space="preserve">на компонент качества на уровне «организации», показатели процесса и ожидаемого результата не учитываются в достаточной степени. </w:t>
      </w:r>
    </w:p>
    <w:p w14:paraId="49B11497" w14:textId="247C6A55" w:rsidR="000956A0" w:rsidRPr="009B33E9" w:rsidRDefault="00D506D1" w:rsidP="009E14F7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sz w:val="28"/>
          <w:szCs w:val="28"/>
          <w:lang w:val="kk-KZ"/>
        </w:rPr>
        <w:t>Наблюдения</w:t>
      </w:r>
      <w:r w:rsidR="00B95C0A">
        <w:rPr>
          <w:rFonts w:asciiTheme="majorBidi" w:hAnsiTheme="majorBidi" w:cstheme="majorBidi"/>
          <w:sz w:val="28"/>
          <w:szCs w:val="28"/>
          <w:lang w:val="kk-KZ"/>
        </w:rPr>
        <w:t>,</w:t>
      </w:r>
      <w:r w:rsidRPr="009B33E9">
        <w:rPr>
          <w:rFonts w:asciiTheme="majorBidi" w:hAnsiTheme="majorBidi" w:cstheme="majorBidi"/>
          <w:sz w:val="28"/>
          <w:szCs w:val="28"/>
          <w:lang w:val="kk-KZ"/>
        </w:rPr>
        <w:t xml:space="preserve"> проведенные на базе дошкольных организации в рамках пилотных проектов</w:t>
      </w:r>
      <w:r w:rsidR="00B95C0A">
        <w:rPr>
          <w:rFonts w:asciiTheme="majorBidi" w:hAnsiTheme="majorBidi" w:cstheme="majorBidi"/>
          <w:sz w:val="28"/>
          <w:szCs w:val="28"/>
          <w:lang w:val="kk-KZ"/>
        </w:rPr>
        <w:t>,</w:t>
      </w:r>
      <w:r w:rsidRPr="009B33E9">
        <w:rPr>
          <w:rFonts w:asciiTheme="majorBidi" w:hAnsiTheme="majorBidi" w:cstheme="majorBidi"/>
          <w:sz w:val="28"/>
          <w:szCs w:val="28"/>
          <w:lang w:val="kk-KZ"/>
        </w:rPr>
        <w:t xml:space="preserve"> еще раз показали необходимость практикоориентированных курсов, тренингов, практических семинаров  для педагогов и воспитателей по точечным проблемам организации педагогического процесса. </w:t>
      </w:r>
      <w:r w:rsidR="00CE4926" w:rsidRPr="009B33E9">
        <w:rPr>
          <w:rFonts w:asciiTheme="majorBidi" w:hAnsiTheme="majorBidi" w:cstheme="majorBidi"/>
          <w:sz w:val="28"/>
          <w:szCs w:val="28"/>
          <w:lang w:val="kk-KZ"/>
        </w:rPr>
        <w:t>На вопрос «</w:t>
      </w:r>
      <w:r w:rsidR="00B95C0A">
        <w:rPr>
          <w:rFonts w:asciiTheme="majorBidi" w:hAnsiTheme="majorBidi" w:cstheme="majorBidi"/>
          <w:sz w:val="28"/>
          <w:szCs w:val="28"/>
          <w:lang w:val="kk-KZ"/>
        </w:rPr>
        <w:t>К</w:t>
      </w:r>
      <w:proofErr w:type="spellStart"/>
      <w:r w:rsidR="009C034E" w:rsidRPr="009B33E9">
        <w:rPr>
          <w:rFonts w:asciiTheme="majorBidi" w:hAnsiTheme="majorBidi" w:cstheme="majorBidi"/>
          <w:sz w:val="28"/>
          <w:szCs w:val="28"/>
        </w:rPr>
        <w:t>акие</w:t>
      </w:r>
      <w:proofErr w:type="spellEnd"/>
      <w:r w:rsidR="009C034E" w:rsidRPr="009B33E9">
        <w:rPr>
          <w:rFonts w:asciiTheme="majorBidi" w:hAnsiTheme="majorBidi" w:cstheme="majorBidi"/>
          <w:sz w:val="28"/>
          <w:szCs w:val="28"/>
        </w:rPr>
        <w:t xml:space="preserve"> критерии из шкалы ECERS-3, по вашему мнению, можно использовать в Казахстане?</w:t>
      </w:r>
      <w:r w:rsidR="00CE4926" w:rsidRPr="009B33E9">
        <w:rPr>
          <w:rFonts w:asciiTheme="majorBidi" w:hAnsiTheme="majorBidi" w:cstheme="majorBidi"/>
          <w:sz w:val="28"/>
          <w:szCs w:val="28"/>
          <w:lang w:val="kk-KZ"/>
        </w:rPr>
        <w:t>» участники брифинга были едины во мнении и ответили</w:t>
      </w:r>
      <w:r w:rsidR="00B95C0A">
        <w:rPr>
          <w:rFonts w:asciiTheme="majorBidi" w:hAnsiTheme="majorBidi" w:cstheme="majorBidi"/>
          <w:sz w:val="28"/>
          <w:szCs w:val="28"/>
          <w:lang w:val="kk-KZ"/>
        </w:rPr>
        <w:t>:</w:t>
      </w:r>
      <w:r w:rsidR="00CE4926" w:rsidRPr="009B33E9">
        <w:rPr>
          <w:rFonts w:asciiTheme="majorBidi" w:hAnsiTheme="majorBidi" w:cstheme="majorBidi"/>
          <w:sz w:val="28"/>
          <w:szCs w:val="28"/>
          <w:lang w:val="kk-KZ"/>
        </w:rPr>
        <w:t xml:space="preserve"> «</w:t>
      </w:r>
      <w:r w:rsidR="00B95C0A">
        <w:rPr>
          <w:rFonts w:asciiTheme="majorBidi" w:hAnsiTheme="majorBidi" w:cstheme="majorBidi"/>
          <w:sz w:val="28"/>
          <w:szCs w:val="28"/>
          <w:lang w:val="kk-KZ"/>
        </w:rPr>
        <w:t>Ш</w:t>
      </w:r>
      <w:r w:rsidR="00CE4926" w:rsidRPr="009B33E9">
        <w:rPr>
          <w:rFonts w:asciiTheme="majorBidi" w:hAnsiTheme="majorBidi" w:cstheme="majorBidi"/>
          <w:sz w:val="28"/>
          <w:szCs w:val="28"/>
        </w:rPr>
        <w:t>кала ECERS</w:t>
      </w:r>
      <w:r w:rsidR="009C034E" w:rsidRPr="009B33E9">
        <w:rPr>
          <w:rFonts w:asciiTheme="majorBidi" w:hAnsiTheme="majorBidi" w:cstheme="majorBidi"/>
          <w:sz w:val="28"/>
          <w:szCs w:val="28"/>
        </w:rPr>
        <w:t xml:space="preserve"> полностью отвечает всем требованиям оценки качества дошкольного образования. Результаты оценки качества при помощи шкал ECERS можно считать достоверными. Так как, во-первых, в ECERS есть основания оценки, во-вторых, объективность </w:t>
      </w:r>
      <w:r w:rsidR="009C034E" w:rsidRPr="009B33E9">
        <w:rPr>
          <w:rFonts w:asciiTheme="majorBidi" w:hAnsiTheme="majorBidi" w:cstheme="majorBidi"/>
          <w:sz w:val="28"/>
          <w:szCs w:val="28"/>
        </w:rPr>
        <w:lastRenderedPageBreak/>
        <w:t xml:space="preserve">показателей шкал ECERS достаточно высока, так как оценка по каждому </w:t>
      </w:r>
      <w:r w:rsidR="00CE4926" w:rsidRPr="009B33E9">
        <w:rPr>
          <w:rFonts w:asciiTheme="majorBidi" w:hAnsiTheme="majorBidi" w:cstheme="majorBidi"/>
          <w:sz w:val="28"/>
          <w:szCs w:val="28"/>
        </w:rPr>
        <w:t xml:space="preserve">показателю складывается из </w:t>
      </w:r>
      <w:r w:rsidR="00CE4926" w:rsidRPr="009B33E9">
        <w:rPr>
          <w:rFonts w:asciiTheme="majorBidi" w:hAnsiTheme="majorBidi" w:cstheme="majorBidi"/>
          <w:sz w:val="28"/>
          <w:szCs w:val="28"/>
          <w:lang w:val="kk-KZ"/>
        </w:rPr>
        <w:t>оценки</w:t>
      </w:r>
      <w:r w:rsidR="009C034E" w:rsidRPr="009B33E9">
        <w:rPr>
          <w:rFonts w:asciiTheme="majorBidi" w:hAnsiTheme="majorBidi" w:cstheme="majorBidi"/>
          <w:sz w:val="28"/>
          <w:szCs w:val="28"/>
        </w:rPr>
        <w:t xml:space="preserve"> наблюдаемых </w:t>
      </w:r>
      <w:r w:rsidR="00CE4926" w:rsidRPr="009B33E9">
        <w:rPr>
          <w:rFonts w:asciiTheme="majorBidi" w:hAnsiTheme="majorBidi" w:cstheme="majorBidi"/>
          <w:sz w:val="28"/>
          <w:szCs w:val="28"/>
          <w:lang w:val="kk-KZ"/>
        </w:rPr>
        <w:t>индикаторов</w:t>
      </w:r>
      <w:r w:rsidR="009C034E" w:rsidRPr="009B33E9">
        <w:rPr>
          <w:rFonts w:asciiTheme="majorBidi" w:hAnsiTheme="majorBidi" w:cstheme="majorBidi"/>
          <w:sz w:val="28"/>
          <w:szCs w:val="28"/>
        </w:rPr>
        <w:t xml:space="preserve"> среды. Инструмент хорошо сбалансирован, поскольку </w:t>
      </w:r>
      <w:proofErr w:type="spellStart"/>
      <w:r w:rsidR="009C034E" w:rsidRPr="009B33E9">
        <w:rPr>
          <w:rFonts w:asciiTheme="majorBidi" w:hAnsiTheme="majorBidi" w:cstheme="majorBidi"/>
          <w:sz w:val="28"/>
          <w:szCs w:val="28"/>
        </w:rPr>
        <w:t>инфо</w:t>
      </w:r>
      <w:r w:rsidR="00CE4926" w:rsidRPr="009B33E9">
        <w:rPr>
          <w:rFonts w:asciiTheme="majorBidi" w:hAnsiTheme="majorBidi" w:cstheme="majorBidi"/>
          <w:sz w:val="28"/>
          <w:szCs w:val="28"/>
        </w:rPr>
        <w:t>рмаци</w:t>
      </w:r>
      <w:proofErr w:type="spellEnd"/>
      <w:r w:rsidR="00CE4926" w:rsidRPr="009B33E9">
        <w:rPr>
          <w:rFonts w:asciiTheme="majorBidi" w:hAnsiTheme="majorBidi" w:cstheme="majorBidi"/>
          <w:sz w:val="28"/>
          <w:szCs w:val="28"/>
          <w:lang w:val="kk-KZ"/>
        </w:rPr>
        <w:t>я складывается</w:t>
      </w:r>
      <w:r w:rsidR="009C034E" w:rsidRPr="009B33E9">
        <w:rPr>
          <w:rFonts w:asciiTheme="majorBidi" w:hAnsiTheme="majorBidi" w:cstheme="majorBidi"/>
          <w:sz w:val="28"/>
          <w:szCs w:val="28"/>
        </w:rPr>
        <w:t xml:space="preserve"> </w:t>
      </w:r>
      <w:r w:rsidR="00CE4926" w:rsidRPr="009B33E9">
        <w:rPr>
          <w:rFonts w:asciiTheme="majorBidi" w:hAnsiTheme="majorBidi" w:cstheme="majorBidi"/>
          <w:sz w:val="28"/>
          <w:szCs w:val="28"/>
          <w:lang w:val="kk-KZ"/>
        </w:rPr>
        <w:t>из фактических данных</w:t>
      </w:r>
      <w:r w:rsidR="009C034E" w:rsidRPr="009B33E9">
        <w:rPr>
          <w:rFonts w:asciiTheme="majorBidi" w:hAnsiTheme="majorBidi" w:cstheme="majorBidi"/>
          <w:sz w:val="28"/>
          <w:szCs w:val="28"/>
        </w:rPr>
        <w:t>, на основании которых формируется общая оценка качества среды. Субъективность оценки минимальна, благодаря множеству</w:t>
      </w:r>
      <w:r w:rsidR="00CE4926" w:rsidRPr="009B33E9">
        <w:rPr>
          <w:rFonts w:asciiTheme="majorBidi" w:hAnsiTheme="majorBidi" w:cstheme="majorBidi"/>
          <w:sz w:val="28"/>
          <w:szCs w:val="28"/>
          <w:lang w:val="kk-KZ"/>
        </w:rPr>
        <w:t xml:space="preserve"> детальных</w:t>
      </w:r>
      <w:r w:rsidR="009C034E" w:rsidRPr="009B33E9">
        <w:rPr>
          <w:rFonts w:asciiTheme="majorBidi" w:hAnsiTheme="majorBidi" w:cstheme="majorBidi"/>
          <w:sz w:val="28"/>
          <w:szCs w:val="28"/>
        </w:rPr>
        <w:t xml:space="preserve"> поя</w:t>
      </w:r>
      <w:r w:rsidR="00CE4926" w:rsidRPr="009B33E9">
        <w:rPr>
          <w:rFonts w:asciiTheme="majorBidi" w:hAnsiTheme="majorBidi" w:cstheme="majorBidi"/>
          <w:sz w:val="28"/>
          <w:szCs w:val="28"/>
        </w:rPr>
        <w:t>снений к каждому из индикаторов</w:t>
      </w:r>
      <w:r w:rsidR="00CE4926" w:rsidRPr="009B33E9">
        <w:rPr>
          <w:rFonts w:asciiTheme="majorBidi" w:hAnsiTheme="majorBidi" w:cstheme="majorBidi"/>
          <w:sz w:val="28"/>
          <w:szCs w:val="28"/>
          <w:lang w:val="kk-KZ"/>
        </w:rPr>
        <w:t>»</w:t>
      </w:r>
      <w:r w:rsidR="009C034E" w:rsidRPr="009B33E9">
        <w:rPr>
          <w:rFonts w:asciiTheme="majorBidi" w:hAnsiTheme="majorBidi" w:cstheme="majorBidi"/>
          <w:sz w:val="28"/>
          <w:szCs w:val="28"/>
        </w:rPr>
        <w:t>.</w:t>
      </w:r>
      <w:r w:rsidR="00CE4926" w:rsidRPr="009B33E9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</w:p>
    <w:p w14:paraId="296FBDCC" w14:textId="77777777" w:rsidR="000956A0" w:rsidRDefault="000956A0" w:rsidP="006C3EAB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9B33E9">
        <w:rPr>
          <w:rFonts w:asciiTheme="majorBidi" w:hAnsiTheme="majorBidi" w:cstheme="majorBidi"/>
          <w:sz w:val="28"/>
          <w:szCs w:val="28"/>
          <w:lang w:val="kk-KZ"/>
        </w:rPr>
        <w:t>Месяц новых знаний, бурных дискуссий и активных действий позади. За это время появилось много интересных идей и нестандартных решений. Проект интересует всех его участников, так как позволяет определить уровень роста для каждого человека, участвующего в эксперименте. Проект непростой, однако, как ожидается, позволит определить параметры и рассмотреть состав, которые послужат основой для разработки критериев, измеряющих качество содержания дошкольного образования.</w:t>
      </w:r>
      <w:r w:rsidR="00CE4926" w:rsidRPr="009B33E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</w:p>
    <w:p w14:paraId="3ED105E3" w14:textId="4F18E0BB" w:rsidR="006C3EAB" w:rsidRPr="006C3EAB" w:rsidRDefault="006C3EAB" w:rsidP="006C3EAB">
      <w:pPr>
        <w:spacing w:after="0" w:line="240" w:lineRule="auto"/>
        <w:ind w:firstLine="708"/>
        <w:jc w:val="both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  <w:r w:rsidRPr="006C3EAB">
        <w:rPr>
          <w:rFonts w:asciiTheme="majorBidi" w:hAnsiTheme="majorBidi" w:cstheme="majorBidi"/>
          <w:b/>
          <w:bCs/>
          <w:sz w:val="28"/>
          <w:szCs w:val="28"/>
          <w:lang w:val="kk-KZ"/>
        </w:rPr>
        <w:t xml:space="preserve">По итогам </w:t>
      </w:r>
      <w:r w:rsidR="007B0963">
        <w:rPr>
          <w:rFonts w:asciiTheme="majorBidi" w:hAnsiTheme="majorBidi" w:cstheme="majorBidi"/>
          <w:b/>
          <w:bCs/>
          <w:sz w:val="28"/>
          <w:szCs w:val="28"/>
          <w:lang w:val="kk-KZ"/>
        </w:rPr>
        <w:t>пилота</w:t>
      </w:r>
      <w:r w:rsidRPr="006C3EAB">
        <w:rPr>
          <w:rFonts w:asciiTheme="majorBidi" w:hAnsiTheme="majorBidi" w:cstheme="majorBidi"/>
          <w:b/>
          <w:bCs/>
          <w:sz w:val="28"/>
          <w:szCs w:val="28"/>
          <w:lang w:val="kk-KZ"/>
        </w:rPr>
        <w:t xml:space="preserve"> предлагаются следующие рекомендации:</w:t>
      </w:r>
      <w:r>
        <w:rPr>
          <w:rFonts w:asciiTheme="majorBidi" w:hAnsiTheme="majorBidi" w:cstheme="majorBidi"/>
          <w:b/>
          <w:bCs/>
          <w:sz w:val="28"/>
          <w:szCs w:val="28"/>
          <w:lang w:val="kk-KZ"/>
        </w:rPr>
        <w:t xml:space="preserve"> </w:t>
      </w:r>
    </w:p>
    <w:p w14:paraId="73DBB9F1" w14:textId="77777777" w:rsidR="006C3EAB" w:rsidRPr="006C3EAB" w:rsidRDefault="006C3EAB" w:rsidP="006C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</w:t>
      </w: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Пересмотреть структуру образовательного процесса с целью </w:t>
      </w: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увеличения </w:t>
      </w: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времени на свободную игру.</w:t>
      </w:r>
    </w:p>
    <w:p w14:paraId="4F7942A5" w14:textId="77777777" w:rsidR="006C3EAB" w:rsidRPr="006C3EAB" w:rsidRDefault="006C3EAB" w:rsidP="006C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</w:t>
      </w: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Продолжать и</w:t>
      </w:r>
      <w:proofErr w:type="spellStart"/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нициировать</w:t>
      </w:r>
      <w:proofErr w:type="spellEnd"/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поддерживать развернутые диалоги с детьми во время свободной игры в помещении группы, поощрять детей говорить больше, общаться друг с другом, в том числе при решении конфликтных ситуаций, в игре или интересующих детей обсуждениях. </w:t>
      </w:r>
    </w:p>
    <w:p w14:paraId="79FE8396" w14:textId="77777777" w:rsidR="006C3EAB" w:rsidRPr="006C3EAB" w:rsidRDefault="006C3EAB" w:rsidP="006C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</w:t>
      </w: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Ежедневно использовать книги: читать детям, помогая им получить осмысленное впечатление от прочитанного; поощрять вовлечение детей во взаимодействие с книгой (например, показывать и комментировать иллюстрации, подбирать те книги, которые очень интересны детям, демонстрировать собственную заинтересованность и удовольствие при чтении).</w:t>
      </w:r>
    </w:p>
    <w:p w14:paraId="340B14EB" w14:textId="77777777" w:rsidR="006C3EAB" w:rsidRPr="006C3EAB" w:rsidRDefault="006C3EAB" w:rsidP="006C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</w:t>
      </w: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Уделять внимание </w:t>
      </w:r>
      <w:proofErr w:type="spellStart"/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</w:t>
      </w:r>
      <w:proofErr w:type="spellEnd"/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ю</w:t>
      </w: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группы, использовать их для расширения словарного запаса детей и пояснения новых слов.</w:t>
      </w:r>
    </w:p>
    <w:p w14:paraId="282E45ED" w14:textId="77777777" w:rsidR="006C3EAB" w:rsidRPr="006C3EAB" w:rsidRDefault="006C3EAB" w:rsidP="006C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5</w:t>
      </w: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</w:t>
      </w: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еобходимо обратить внимание на усиление индивидуального подхода и поддержку интересов детей.</w:t>
      </w:r>
    </w:p>
    <w:p w14:paraId="123D64AD" w14:textId="77777777" w:rsidR="006C3EAB" w:rsidRDefault="006C3EAB" w:rsidP="006C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6. </w:t>
      </w: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достаточную «мягкость» в группах, добавить большие подушки, мягкие матрасики, кресло-мешок и пр., обогатить оформление группы для решения образовательных задач: иллюстрации, таблицы, в т.ч. созданные детьми, а также детские индивидуальные работы.</w:t>
      </w:r>
    </w:p>
    <w:p w14:paraId="584BF093" w14:textId="77777777" w:rsidR="006C3EAB" w:rsidRDefault="006C3EAB" w:rsidP="006C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7. Продолжить работу по организации развивающей среды для детей с созданием различных центров интереса (не менее 5).</w:t>
      </w:r>
    </w:p>
    <w:p w14:paraId="74592C4A" w14:textId="77777777" w:rsidR="006C3EAB" w:rsidRDefault="006C3EAB" w:rsidP="006C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8. Методистам необходимо помочь воспитателям совершенствованию навыков работы в паре. </w:t>
      </w:r>
      <w:r w:rsidRPr="006C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C04FA83" w14:textId="77777777" w:rsidR="006C3EAB" w:rsidRDefault="006C3EAB" w:rsidP="006C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9. Сотрудничество всех участников пилотных проектов. </w:t>
      </w:r>
    </w:p>
    <w:p w14:paraId="060B2F29" w14:textId="42A1B1D2" w:rsidR="00897B76" w:rsidRDefault="00897B76" w:rsidP="006C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10. Рассмотреть возможности изыскания средств для материального оснащения дошкольных организаций.</w:t>
      </w:r>
    </w:p>
    <w:p w14:paraId="30A19E1E" w14:textId="0DF0504A" w:rsidR="00BA541A" w:rsidRDefault="00DF61B2" w:rsidP="00926C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 xml:space="preserve">Начинается работа по подведению итогов пилотных проектов. Так, 24 мая текущего года экспертом проведено итоговое наблюдение в детском саду «Алтын бесік» г.Петропавловска. </w:t>
      </w:r>
      <w:r w:rsidR="009E28B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Педагогами, руководителем дошкольной </w:t>
      </w:r>
      <w:r w:rsidR="009E28B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</w:t>
      </w:r>
      <w:r w:rsidR="009E28B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и региональным методистом было высказано мнение о краткосрочности проектов. Однако, </w:t>
      </w:r>
      <w:r w:rsidR="00012A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несмотря на </w:t>
      </w:r>
      <w:r w:rsidR="00926C1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короткие сроки</w:t>
      </w:r>
      <w:r w:rsidR="00012A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реализации проектов</w:t>
      </w:r>
      <w:r w:rsidR="00A4385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="00926C1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педагоги </w:t>
      </w:r>
      <w:r w:rsidR="00012A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смогли найти</w:t>
      </w:r>
      <w:r w:rsidR="00A4385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оптимальны</w:t>
      </w:r>
      <w:r w:rsidR="00012A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="00A4385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решени</w:t>
      </w:r>
      <w:r w:rsidR="00012A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я</w:t>
      </w:r>
      <w:r w:rsidR="00A4385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в организации предметно-пространственной среды, создании условий для реализации интересов и предпочтений детей, вовлечении родителей</w:t>
      </w:r>
      <w:r w:rsidR="00012A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в педагогический процесс. </w:t>
      </w:r>
      <w:r w:rsidR="00E628C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012A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Центры</w:t>
      </w:r>
      <w:r w:rsidR="001042E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сюжетно-ролевых игр </w:t>
      </w:r>
      <w:r w:rsidR="00E628C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1042E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были выбраны </w:t>
      </w:r>
      <w:r w:rsidR="005E13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воспитанника</w:t>
      </w:r>
      <w:r w:rsidR="001042E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ми </w:t>
      </w:r>
      <w:r w:rsidR="005E13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и теперь организация свободной игры не составляет труда, т.к. дети знают, что в центрах по интересам </w:t>
      </w:r>
      <w:r w:rsidR="001042E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их </w:t>
      </w:r>
      <w:r w:rsidR="005E13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ждут любимые игрушки, занятия </w:t>
      </w:r>
      <w:r w:rsidR="00BD19F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и т.д. Интегрированный подход к организованной учебной деятельности расширил возможности педагогов</w:t>
      </w:r>
      <w:r w:rsidR="00E43DF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 В целях разностороннего развития детей, действуют лаборатории</w:t>
      </w:r>
      <w:r w:rsidR="00CC0D6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(</w:t>
      </w:r>
      <w:r w:rsidR="00797A8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кабинеты гидро и аквопоники</w:t>
      </w:r>
      <w:r w:rsidR="00BA541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="00797A8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умного земледелия,</w:t>
      </w:r>
      <w:r w:rsidR="00BA541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технической л</w:t>
      </w:r>
      <w:r w:rsidR="00797A8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аборатории</w:t>
      </w:r>
      <w:r w:rsidR="00CC0D6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)</w:t>
      </w:r>
      <w:r w:rsidR="00E43DF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="00455E8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кружки (</w:t>
      </w:r>
      <w:r w:rsidR="00290B2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шахматы</w:t>
      </w:r>
      <w:r w:rsidR="00797A8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455E8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спортивные),</w:t>
      </w:r>
      <w:r w:rsidR="00E43DF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приобщение к труду осуществляется через работы </w:t>
      </w:r>
      <w:r w:rsidR="005E13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455E8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в теплицах, на огороде. </w:t>
      </w:r>
    </w:p>
    <w:p w14:paraId="62F383D6" w14:textId="677B3C6A" w:rsidR="00926C10" w:rsidRDefault="00BA541A" w:rsidP="00BA54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BA541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Пилотны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Pr="00BA541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проект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ы</w:t>
      </w:r>
      <w:r w:rsidRPr="00BA541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безусловно, важн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ы</w:t>
      </w:r>
      <w:r w:rsidRPr="00BA541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так как позволя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ю</w:t>
      </w:r>
      <w:r w:rsidRPr="00BA541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 детям получать качественное образование в новом формате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Pr="00BA541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а педагог получает возможность эффективно использовать дополнительное время на дифференцированное обучение детей в зависимости от потребностей.</w:t>
      </w:r>
      <w:r w:rsidR="00455E8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 xml:space="preserve">Вместе с тем, </w:t>
      </w:r>
      <w:r w:rsidR="008C7A8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участников проектов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уже беспокоит </w:t>
      </w:r>
      <w:r w:rsidR="008C7A8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их </w:t>
      </w:r>
      <w:r w:rsidR="00797A8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дальнейшая судьба, т.к. </w:t>
      </w:r>
      <w:r w:rsidR="008C7A8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педа</w:t>
      </w:r>
      <w:r w:rsidR="0076291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го</w:t>
      </w:r>
      <w:r w:rsidR="008C7A8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ги приняли новый формат работы</w:t>
      </w:r>
      <w:r w:rsidR="0076291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пропустили через себя и поняли его преимущества, а, главное, воспитанники, которые не захотят вернуться вспя</w:t>
      </w:r>
      <w:r w:rsidR="00926C1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ть к традиционным формам работы. </w:t>
      </w:r>
    </w:p>
    <w:p w14:paraId="0B6BA8B2" w14:textId="77777777" w:rsidR="009A5BA7" w:rsidRDefault="008C7A8C" w:rsidP="009A5B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926C1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В соответствии с утвержденным графиком выездов 26-27 мая планируется посещение детского сада «Нұр сәт» г. Ақтөбе, 26 мая детского </w:t>
      </w:r>
      <w:r w:rsidR="009A5BA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926C1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сада №96  г. Павлодар и детского сада </w:t>
      </w:r>
      <w:r w:rsidR="009A5BA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№95 </w:t>
      </w:r>
      <w:r w:rsidR="00926C1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г. Нұр Сұлтан, </w:t>
      </w:r>
      <w:r w:rsidR="009A5BA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30-</w:t>
      </w:r>
      <w:r w:rsidR="00926C1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31 мая детского сада «Еркем-ай» Алматинской области и «Қарлығаш 2» г. Нұр-Сұлтан</w:t>
      </w:r>
      <w:r w:rsidR="009A5BA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«Шаңырақ» г. Караганды</w:t>
      </w:r>
      <w:r w:rsidR="00926C1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 </w:t>
      </w:r>
    </w:p>
    <w:p w14:paraId="240FD8CF" w14:textId="00264A81" w:rsidR="00926C10" w:rsidRDefault="00926C10" w:rsidP="009A5B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Результаты итогового анализа будут  использованы для </w:t>
      </w:r>
      <w:r w:rsidR="009A5BA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совершенствования НПА в области дошкольного образования,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доработки и совершенствования разрабатываемых инструментов оценки качества дошкольного воспитания и обучения. </w:t>
      </w:r>
      <w:r w:rsidR="009A5BA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Итоговая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пробация разработанных критериев оценки качества дошкольного воспитания и обучения запланированы на сентябрь-ноябрь 2022 года.   </w:t>
      </w:r>
      <w:r w:rsidR="009A5BA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14:paraId="016E656A" w14:textId="74B34404" w:rsidR="00D12318" w:rsidRDefault="00D12318" w:rsidP="00D12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Ссылки размещенной в социальных сетях информации по Пилоту приведены в следующей таблице</w:t>
      </w:r>
      <w:r w:rsidR="00E8044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  <w:r w:rsidR="00DD4B2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8044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14:paraId="093EC0F6" w14:textId="77777777" w:rsidR="00E80442" w:rsidRDefault="00E80442" w:rsidP="00D12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25DEC4E1" w14:textId="1ED53732" w:rsidR="00926C10" w:rsidRDefault="00E80442" w:rsidP="00E804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kk-KZ" w:eastAsia="ru-RU"/>
        </w:rPr>
        <w:t>Таблица 3</w:t>
      </w:r>
      <w:r w:rsidRPr="00F576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Ссылки опубликованных материалов в социальных сетях по пилотным проектам. </w:t>
      </w:r>
    </w:p>
    <w:tbl>
      <w:tblPr>
        <w:tblStyle w:val="a9"/>
        <w:tblW w:w="9398" w:type="dxa"/>
        <w:tblLayout w:type="fixed"/>
        <w:tblLook w:val="04A0" w:firstRow="1" w:lastRow="0" w:firstColumn="1" w:lastColumn="0" w:noHBand="0" w:noVBand="1"/>
      </w:tblPr>
      <w:tblGrid>
        <w:gridCol w:w="421"/>
        <w:gridCol w:w="1180"/>
        <w:gridCol w:w="3119"/>
        <w:gridCol w:w="3118"/>
        <w:gridCol w:w="1560"/>
      </w:tblGrid>
      <w:tr w:rsidR="00926C10" w:rsidRPr="005A5A75" w14:paraId="328AB03E" w14:textId="77777777" w:rsidTr="0012241B">
        <w:tc>
          <w:tcPr>
            <w:tcW w:w="421" w:type="dxa"/>
            <w:vMerge w:val="restart"/>
          </w:tcPr>
          <w:p w14:paraId="6E33AE7F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80" w:type="dxa"/>
            <w:vMerge w:val="restart"/>
          </w:tcPr>
          <w:p w14:paraId="4FBA3845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регионов</w:t>
            </w:r>
          </w:p>
        </w:tc>
        <w:tc>
          <w:tcPr>
            <w:tcW w:w="3119" w:type="dxa"/>
          </w:tcPr>
          <w:p w14:paraId="360D8BE7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b/>
                <w:sz w:val="24"/>
                <w:szCs w:val="24"/>
              </w:rPr>
              <w:t>Ссылки</w:t>
            </w:r>
          </w:p>
        </w:tc>
        <w:tc>
          <w:tcPr>
            <w:tcW w:w="3118" w:type="dxa"/>
          </w:tcPr>
          <w:p w14:paraId="40BCF8C8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A0DEA8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C10" w:rsidRPr="005A5A75" w14:paraId="6E53E0F9" w14:textId="77777777" w:rsidTr="0012241B">
        <w:tc>
          <w:tcPr>
            <w:tcW w:w="421" w:type="dxa"/>
            <w:vMerge/>
          </w:tcPr>
          <w:p w14:paraId="0D9812DE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0" w:type="dxa"/>
            <w:vMerge/>
          </w:tcPr>
          <w:p w14:paraId="1E18880C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2E27ED15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b/>
                <w:sz w:val="24"/>
                <w:szCs w:val="24"/>
              </w:rPr>
              <w:t>Инстаграм</w:t>
            </w:r>
          </w:p>
        </w:tc>
        <w:tc>
          <w:tcPr>
            <w:tcW w:w="3118" w:type="dxa"/>
          </w:tcPr>
          <w:p w14:paraId="4CBF055C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Фейсбук </w:t>
            </w:r>
          </w:p>
        </w:tc>
        <w:tc>
          <w:tcPr>
            <w:tcW w:w="1560" w:type="dxa"/>
          </w:tcPr>
          <w:p w14:paraId="573D863E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5A75">
              <w:rPr>
                <w:rFonts w:ascii="Times New Roman" w:hAnsi="Times New Roman" w:cs="Times New Roman"/>
                <w:b/>
                <w:sz w:val="24"/>
                <w:szCs w:val="24"/>
              </w:rPr>
              <w:t>Ютуб</w:t>
            </w:r>
            <w:proofErr w:type="spellEnd"/>
          </w:p>
        </w:tc>
      </w:tr>
      <w:tr w:rsidR="00926C10" w:rsidRPr="005A5A75" w14:paraId="722EB1B6" w14:textId="77777777" w:rsidTr="0012241B">
        <w:tc>
          <w:tcPr>
            <w:tcW w:w="421" w:type="dxa"/>
          </w:tcPr>
          <w:p w14:paraId="22EA923E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14:paraId="1BF909A6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г. Нур-Султан</w:t>
            </w:r>
          </w:p>
        </w:tc>
        <w:tc>
          <w:tcPr>
            <w:tcW w:w="3119" w:type="dxa"/>
            <w:vMerge w:val="restart"/>
          </w:tcPr>
          <w:p w14:paraId="3BF3F6D4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0EE79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https://www.instagram.com/p/Cc4-Jprtf0a/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D9480F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E58D1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https://www.instagram.com/p/Cckp1Sforcq/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4D921CF2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6D53A4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C10" w:rsidRPr="005A5A75" w14:paraId="1EAC5046" w14:textId="77777777" w:rsidTr="0012241B">
        <w:tc>
          <w:tcPr>
            <w:tcW w:w="421" w:type="dxa"/>
          </w:tcPr>
          <w:p w14:paraId="04648C21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</w:tcPr>
          <w:p w14:paraId="20608EF4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Актюбинская</w:t>
            </w:r>
          </w:p>
        </w:tc>
        <w:tc>
          <w:tcPr>
            <w:tcW w:w="3119" w:type="dxa"/>
            <w:vMerge/>
          </w:tcPr>
          <w:p w14:paraId="3358ECA0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57A82A0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7F21F6B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C10" w:rsidRPr="005A5A75" w14:paraId="622A0DD0" w14:textId="77777777" w:rsidTr="0012241B">
        <w:tc>
          <w:tcPr>
            <w:tcW w:w="421" w:type="dxa"/>
          </w:tcPr>
          <w:p w14:paraId="53903F68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</w:tcPr>
          <w:p w14:paraId="5FDD588A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Карагандинская</w:t>
            </w:r>
          </w:p>
        </w:tc>
        <w:tc>
          <w:tcPr>
            <w:tcW w:w="3119" w:type="dxa"/>
          </w:tcPr>
          <w:p w14:paraId="499A8537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https://www.instagram.com/p/CdNVc5aqYVT/</w:t>
              </w:r>
            </w:hyperlink>
          </w:p>
          <w:p w14:paraId="47F57C13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5D0BA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531A9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48EDBD1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https://www.facebook.com/100063938831489/videos/1053551118924728/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9395F9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D625F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E3CC85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C10" w:rsidRPr="005A5A75" w14:paraId="09517764" w14:textId="77777777" w:rsidTr="0012241B">
        <w:tc>
          <w:tcPr>
            <w:tcW w:w="421" w:type="dxa"/>
          </w:tcPr>
          <w:p w14:paraId="0260DC60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</w:tcPr>
          <w:p w14:paraId="58F3135C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Северо-Казахстанская</w:t>
            </w:r>
          </w:p>
        </w:tc>
        <w:tc>
          <w:tcPr>
            <w:tcW w:w="3119" w:type="dxa"/>
          </w:tcPr>
          <w:p w14:paraId="003A8B04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0F3D3B8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50E2DB0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https://youtu.be/NeZaBscun7w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FB73C2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4A381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https://youtu.be/hm9zboeuqT8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6C10" w:rsidRPr="005A5A75" w14:paraId="7669F3D1" w14:textId="77777777" w:rsidTr="0012241B">
        <w:tc>
          <w:tcPr>
            <w:tcW w:w="421" w:type="dxa"/>
          </w:tcPr>
          <w:p w14:paraId="155DDD8B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</w:tcPr>
          <w:p w14:paraId="4D08E966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Павлодарская</w:t>
            </w:r>
          </w:p>
        </w:tc>
        <w:tc>
          <w:tcPr>
            <w:tcW w:w="3119" w:type="dxa"/>
          </w:tcPr>
          <w:p w14:paraId="69EEC7F7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A4DBD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4FA90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https://www.instagram.com/p/CcQRnwKji-t/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0D5B46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37B07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https://www.instagram.com/p/Cdd2dONtqt2/</w:t>
              </w:r>
            </w:hyperlink>
          </w:p>
          <w:p w14:paraId="154372EB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79C5DC3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https://m.facebook.com/story.php?story_fbid=535261944832938&amp;id=100050474116849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C5EB1E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9993E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https://m.facebook.com/story.php?story_fbid=555546582804474&amp;id=100050474116849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D8B3F8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CFFC6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https://m.facebook.com/story.php?story_fbid=535260181499781&amp;id=100050474116849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336CF7C4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C10" w:rsidRPr="005A5A75" w14:paraId="2AD825E1" w14:textId="77777777" w:rsidTr="0012241B">
        <w:tc>
          <w:tcPr>
            <w:tcW w:w="421" w:type="dxa"/>
          </w:tcPr>
          <w:p w14:paraId="59BB878E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0" w:type="dxa"/>
          </w:tcPr>
          <w:p w14:paraId="0A4C471A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Алматинская</w:t>
            </w:r>
          </w:p>
        </w:tc>
        <w:tc>
          <w:tcPr>
            <w:tcW w:w="3119" w:type="dxa"/>
          </w:tcPr>
          <w:p w14:paraId="2B50753B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8AE2888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https://m.facebook.com/story.php?story_fbid=1392455007881649&amp;id=100013514890039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55C9EA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FEE0C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https://www.facebook.com/682930604/posts/10159573442350605/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63CC2C9B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C10" w:rsidRPr="005A5A75" w14:paraId="03156974" w14:textId="77777777" w:rsidTr="0012241B">
        <w:tc>
          <w:tcPr>
            <w:tcW w:w="421" w:type="dxa"/>
          </w:tcPr>
          <w:p w14:paraId="4131EDF9" w14:textId="77777777" w:rsidR="00926C10" w:rsidRPr="005A5A75" w:rsidRDefault="00926C10" w:rsidP="001224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180" w:type="dxa"/>
          </w:tcPr>
          <w:p w14:paraId="33833D01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A75">
              <w:rPr>
                <w:rFonts w:ascii="Times New Roman" w:hAnsi="Times New Roman" w:cs="Times New Roman"/>
                <w:sz w:val="24"/>
                <w:szCs w:val="24"/>
              </w:rPr>
              <w:t>ИРРД</w:t>
            </w:r>
          </w:p>
        </w:tc>
        <w:tc>
          <w:tcPr>
            <w:tcW w:w="3119" w:type="dxa"/>
          </w:tcPr>
          <w:p w14:paraId="4CC81725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https://www.instagram.com/p/CcAZoF8NpBP/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2CC0BB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A9B0D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https://www.instagram.com/p/CcQIb0StPyP/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4B28C1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1E39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https://www.instagram.com/p/CcQSeLsor_D/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FF4DB1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47490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https://www.instagram.com/p/CcQg1ivNHyB/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(репост)</w:t>
            </w:r>
          </w:p>
          <w:p w14:paraId="31089C7E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861FE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https://www.instagram.com/p/CcfZjmnM1x9/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842D67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ECA59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https://www.instagram.com/p/Cclrznft5pz/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(репост)</w:t>
            </w:r>
          </w:p>
          <w:p w14:paraId="2E356A76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1F833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https://www.instagram.com/p/Ccz24XXAXdB/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DB935E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16AFE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https://www.instagram.com/p/Cc4-Jprtf0a/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62770E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E1354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https://www.instagram.com/p/Cc7zIvclwFo/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B83CAE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CBDC5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https://www.instagram.com/p/Cc7z-2NIP91/</w:t>
              </w:r>
            </w:hyperlink>
          </w:p>
          <w:p w14:paraId="6609113F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78032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https://www.instagram.com/p/CdOWnnhObE3/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(репост)</w:t>
            </w:r>
          </w:p>
          <w:p w14:paraId="402DBDA1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5D09D8F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https://www.facebook.com/photo/?fbid=377171714424120&amp;set=pcb.377171841090774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394926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7F43E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https://www.facebook.com/100063938831489/videos/3115743275408719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21ECA0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FAAEF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https://www.facebook.com/photo/?fbid=376441647830460&amp;set=pcb.376441724497119</w:t>
              </w:r>
            </w:hyperlink>
            <w:r w:rsidR="00926C10" w:rsidRPr="005A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CD99EB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6B965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926C10" w:rsidRPr="005A5A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https://www.facebook.com/100063938831489/videos/2756437084663270</w:t>
              </w:r>
            </w:hyperlink>
          </w:p>
          <w:p w14:paraId="22531642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9AF27" w14:textId="77777777" w:rsidR="00926C10" w:rsidRPr="005A5A75" w:rsidRDefault="00000000" w:rsidP="001224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1" w:history="1">
              <w:r w:rsidR="00926C10" w:rsidRPr="00D54A23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https://www.facebook.com/682930604/posts/10159573442350605/</w:t>
              </w:r>
            </w:hyperlink>
            <w:r w:rsidR="00926C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560" w:type="dxa"/>
          </w:tcPr>
          <w:p w14:paraId="05114875" w14:textId="77777777" w:rsidR="00926C10" w:rsidRPr="005A5A75" w:rsidRDefault="00926C10" w:rsidP="0012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28A0EC" w14:textId="3315A3C7" w:rsidR="00455E8E" w:rsidRDefault="008C7A8C" w:rsidP="00BA54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14:paraId="761CFAE1" w14:textId="77777777" w:rsidR="00897B76" w:rsidRPr="006C3EAB" w:rsidRDefault="00897B76" w:rsidP="006C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50D1726A" w14:textId="77777777" w:rsidR="006C3EAB" w:rsidRPr="006C3EAB" w:rsidRDefault="006C3EAB" w:rsidP="009E14F7">
      <w:pPr>
        <w:spacing w:line="240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</w:p>
    <w:sectPr w:rsidR="006C3EAB" w:rsidRPr="006C3EAB" w:rsidSect="009E14F7">
      <w:headerReference w:type="default" r:id="rId4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B63E2" w14:textId="77777777" w:rsidR="00887EE7" w:rsidRDefault="00887EE7" w:rsidP="00313FEF">
      <w:pPr>
        <w:spacing w:after="0" w:line="240" w:lineRule="auto"/>
      </w:pPr>
      <w:r>
        <w:separator/>
      </w:r>
    </w:p>
  </w:endnote>
  <w:endnote w:type="continuationSeparator" w:id="0">
    <w:p w14:paraId="1827D547" w14:textId="77777777" w:rsidR="00887EE7" w:rsidRDefault="00887EE7" w:rsidP="00313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1FC4A" w14:textId="77777777" w:rsidR="00887EE7" w:rsidRDefault="00887EE7" w:rsidP="00313FEF">
      <w:pPr>
        <w:spacing w:after="0" w:line="240" w:lineRule="auto"/>
      </w:pPr>
      <w:r>
        <w:separator/>
      </w:r>
    </w:p>
  </w:footnote>
  <w:footnote w:type="continuationSeparator" w:id="0">
    <w:p w14:paraId="797B20B4" w14:textId="77777777" w:rsidR="00887EE7" w:rsidRDefault="00887EE7" w:rsidP="00313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330641"/>
      <w:docPartObj>
        <w:docPartGallery w:val="Page Numbers (Top of Page)"/>
        <w:docPartUnique/>
      </w:docPartObj>
    </w:sdtPr>
    <w:sdtContent>
      <w:p w14:paraId="2FEB60D8" w14:textId="77777777" w:rsidR="00313FEF" w:rsidRDefault="00313F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D4A">
          <w:rPr>
            <w:noProof/>
          </w:rPr>
          <w:t>12</w:t>
        </w:r>
        <w:r>
          <w:fldChar w:fldCharType="end"/>
        </w:r>
      </w:p>
    </w:sdtContent>
  </w:sdt>
  <w:p w14:paraId="73EEFFA7" w14:textId="77777777" w:rsidR="00313FEF" w:rsidRDefault="00313F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71D7E"/>
    <w:multiLevelType w:val="hybridMultilevel"/>
    <w:tmpl w:val="2BD05330"/>
    <w:lvl w:ilvl="0" w:tplc="EFCAD6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2B45DC4"/>
    <w:multiLevelType w:val="hybridMultilevel"/>
    <w:tmpl w:val="D5FCB634"/>
    <w:lvl w:ilvl="0" w:tplc="A4CCCBF8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40E25005"/>
    <w:multiLevelType w:val="hybridMultilevel"/>
    <w:tmpl w:val="64ACA6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D04CA4"/>
    <w:multiLevelType w:val="hybridMultilevel"/>
    <w:tmpl w:val="8E002B38"/>
    <w:lvl w:ilvl="0" w:tplc="A4CCCBF8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76AA2951"/>
    <w:multiLevelType w:val="hybridMultilevel"/>
    <w:tmpl w:val="26ACF13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B332C73"/>
    <w:multiLevelType w:val="hybridMultilevel"/>
    <w:tmpl w:val="C5B661C6"/>
    <w:lvl w:ilvl="0" w:tplc="040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16767495">
    <w:abstractNumId w:val="2"/>
  </w:num>
  <w:num w:numId="2" w16cid:durableId="923759254">
    <w:abstractNumId w:val="0"/>
  </w:num>
  <w:num w:numId="3" w16cid:durableId="163320982">
    <w:abstractNumId w:val="4"/>
  </w:num>
  <w:num w:numId="4" w16cid:durableId="2036348387">
    <w:abstractNumId w:val="3"/>
  </w:num>
  <w:num w:numId="5" w16cid:durableId="1873493150">
    <w:abstractNumId w:val="1"/>
  </w:num>
  <w:num w:numId="6" w16cid:durableId="10023889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34E"/>
    <w:rsid w:val="00012A26"/>
    <w:rsid w:val="0003188A"/>
    <w:rsid w:val="00060972"/>
    <w:rsid w:val="00076047"/>
    <w:rsid w:val="000956A0"/>
    <w:rsid w:val="000A18A6"/>
    <w:rsid w:val="000B7FA7"/>
    <w:rsid w:val="000C5B5B"/>
    <w:rsid w:val="001042ED"/>
    <w:rsid w:val="00165EC4"/>
    <w:rsid w:val="001C12AB"/>
    <w:rsid w:val="0025040E"/>
    <w:rsid w:val="00263842"/>
    <w:rsid w:val="00290B2E"/>
    <w:rsid w:val="00313FEF"/>
    <w:rsid w:val="00316971"/>
    <w:rsid w:val="00340970"/>
    <w:rsid w:val="0038726F"/>
    <w:rsid w:val="003D1235"/>
    <w:rsid w:val="00420A8F"/>
    <w:rsid w:val="00427053"/>
    <w:rsid w:val="00447387"/>
    <w:rsid w:val="00455E8E"/>
    <w:rsid w:val="004A2BDE"/>
    <w:rsid w:val="004E603B"/>
    <w:rsid w:val="004E652A"/>
    <w:rsid w:val="00575C8F"/>
    <w:rsid w:val="005B2AFF"/>
    <w:rsid w:val="005E13A0"/>
    <w:rsid w:val="005E73BF"/>
    <w:rsid w:val="005F3509"/>
    <w:rsid w:val="005F7A30"/>
    <w:rsid w:val="0061016A"/>
    <w:rsid w:val="00615C06"/>
    <w:rsid w:val="00637F64"/>
    <w:rsid w:val="006463A8"/>
    <w:rsid w:val="0066192E"/>
    <w:rsid w:val="00694DF1"/>
    <w:rsid w:val="006B6BA2"/>
    <w:rsid w:val="006C3EAB"/>
    <w:rsid w:val="00732AAD"/>
    <w:rsid w:val="0075137D"/>
    <w:rsid w:val="00762918"/>
    <w:rsid w:val="00797A8F"/>
    <w:rsid w:val="007B0963"/>
    <w:rsid w:val="007B5740"/>
    <w:rsid w:val="008021A4"/>
    <w:rsid w:val="00806E8B"/>
    <w:rsid w:val="00876EF8"/>
    <w:rsid w:val="00887EE7"/>
    <w:rsid w:val="00897B76"/>
    <w:rsid w:val="008C455E"/>
    <w:rsid w:val="008C7A8C"/>
    <w:rsid w:val="00920A52"/>
    <w:rsid w:val="00925E5A"/>
    <w:rsid w:val="00926C10"/>
    <w:rsid w:val="00995C70"/>
    <w:rsid w:val="0099648A"/>
    <w:rsid w:val="009A5BA7"/>
    <w:rsid w:val="009B33E9"/>
    <w:rsid w:val="009C034E"/>
    <w:rsid w:val="009E14F7"/>
    <w:rsid w:val="009E1D4A"/>
    <w:rsid w:val="009E28B7"/>
    <w:rsid w:val="009F4B5B"/>
    <w:rsid w:val="00A40B53"/>
    <w:rsid w:val="00A4385B"/>
    <w:rsid w:val="00A62256"/>
    <w:rsid w:val="00A735C8"/>
    <w:rsid w:val="00A967C9"/>
    <w:rsid w:val="00AD2DED"/>
    <w:rsid w:val="00AE2BC0"/>
    <w:rsid w:val="00B029FC"/>
    <w:rsid w:val="00B16BC3"/>
    <w:rsid w:val="00B44A35"/>
    <w:rsid w:val="00B764B0"/>
    <w:rsid w:val="00B95C0A"/>
    <w:rsid w:val="00BA541A"/>
    <w:rsid w:val="00BB23AF"/>
    <w:rsid w:val="00BD19F9"/>
    <w:rsid w:val="00C26810"/>
    <w:rsid w:val="00C434F7"/>
    <w:rsid w:val="00C56875"/>
    <w:rsid w:val="00CC0D6D"/>
    <w:rsid w:val="00CE4926"/>
    <w:rsid w:val="00CE6F79"/>
    <w:rsid w:val="00D12318"/>
    <w:rsid w:val="00D17DF9"/>
    <w:rsid w:val="00D445FD"/>
    <w:rsid w:val="00D506D1"/>
    <w:rsid w:val="00D728A0"/>
    <w:rsid w:val="00DD4B25"/>
    <w:rsid w:val="00DD6061"/>
    <w:rsid w:val="00DF61B2"/>
    <w:rsid w:val="00E30DE2"/>
    <w:rsid w:val="00E30DF0"/>
    <w:rsid w:val="00E43DF6"/>
    <w:rsid w:val="00E535EE"/>
    <w:rsid w:val="00E628C5"/>
    <w:rsid w:val="00E76927"/>
    <w:rsid w:val="00E80442"/>
    <w:rsid w:val="00E9033B"/>
    <w:rsid w:val="00EA3E2D"/>
    <w:rsid w:val="00F13D86"/>
    <w:rsid w:val="00F8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071C2"/>
  <w15:chartTrackingRefBased/>
  <w15:docId w15:val="{0EB97EF5-0CD3-4B81-911F-6917FCB7E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B5B"/>
    <w:pPr>
      <w:ind w:left="720"/>
      <w:contextualSpacing/>
    </w:pPr>
    <w:rPr>
      <w:rFonts w:eastAsia="Calibri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313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3FEF"/>
  </w:style>
  <w:style w:type="paragraph" w:styleId="a6">
    <w:name w:val="footer"/>
    <w:basedOn w:val="a"/>
    <w:link w:val="a7"/>
    <w:uiPriority w:val="99"/>
    <w:unhideWhenUsed/>
    <w:rsid w:val="00313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3FEF"/>
  </w:style>
  <w:style w:type="character" w:styleId="a8">
    <w:name w:val="Hyperlink"/>
    <w:basedOn w:val="a0"/>
    <w:uiPriority w:val="99"/>
    <w:unhideWhenUsed/>
    <w:rsid w:val="00926C10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926C1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9"/>
    <w:uiPriority w:val="39"/>
    <w:rsid w:val="00D728A0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nstagram.com/p/Cc4-Jprtf0a/" TargetMode="External"/><Relationship Id="rId18" Type="http://schemas.openxmlformats.org/officeDocument/2006/relationships/hyperlink" Target="https://youtu.be/hm9zboeuqT8" TargetMode="External"/><Relationship Id="rId26" Type="http://schemas.openxmlformats.org/officeDocument/2006/relationships/hyperlink" Target="https://www.instagram.com/p/CcAZoF8NpBP/" TargetMode="External"/><Relationship Id="rId39" Type="http://schemas.openxmlformats.org/officeDocument/2006/relationships/hyperlink" Target="https://www.facebook.com/photo/?fbid=376441647830460&amp;set=pcb.376441724497119" TargetMode="External"/><Relationship Id="rId21" Type="http://schemas.openxmlformats.org/officeDocument/2006/relationships/hyperlink" Target="https://m.facebook.com/story.php?story_fbid=535261944832938&amp;id=100050474116849" TargetMode="External"/><Relationship Id="rId34" Type="http://schemas.openxmlformats.org/officeDocument/2006/relationships/hyperlink" Target="https://www.instagram.com/p/Cc7zIvclwFo/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100063938831489/videos/1053551118924728/" TargetMode="External"/><Relationship Id="rId20" Type="http://schemas.openxmlformats.org/officeDocument/2006/relationships/hyperlink" Target="https://www.instagram.com/p/Cdd2dONtqt2/" TargetMode="External"/><Relationship Id="rId29" Type="http://schemas.openxmlformats.org/officeDocument/2006/relationships/hyperlink" Target="https://www.instagram.com/p/CcQg1ivNHyB/" TargetMode="External"/><Relationship Id="rId41" Type="http://schemas.openxmlformats.org/officeDocument/2006/relationships/hyperlink" Target="https://www.facebook.com/682930604/posts/10159573442350605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hyperlink" Target="https://m.facebook.com/story.php?story_fbid=1392455007881649&amp;id=100013514890039" TargetMode="External"/><Relationship Id="rId32" Type="http://schemas.openxmlformats.org/officeDocument/2006/relationships/hyperlink" Target="https://www.instagram.com/p/Ccz24XXAXdB/" TargetMode="External"/><Relationship Id="rId37" Type="http://schemas.openxmlformats.org/officeDocument/2006/relationships/hyperlink" Target="https://www.facebook.com/photo/?fbid=377171714424120&amp;set=pcb.377171841090774" TargetMode="External"/><Relationship Id="rId40" Type="http://schemas.openxmlformats.org/officeDocument/2006/relationships/hyperlink" Target="https://www.facebook.com/100063938831489/videos/27564370846632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p/CdNVc5aqYVT/" TargetMode="External"/><Relationship Id="rId23" Type="http://schemas.openxmlformats.org/officeDocument/2006/relationships/hyperlink" Target="https://m.facebook.com/story.php?story_fbid=535260181499781&amp;id=100050474116849" TargetMode="External"/><Relationship Id="rId28" Type="http://schemas.openxmlformats.org/officeDocument/2006/relationships/hyperlink" Target="https://www.instagram.com/p/CcQSeLsor_D/" TargetMode="External"/><Relationship Id="rId36" Type="http://schemas.openxmlformats.org/officeDocument/2006/relationships/hyperlink" Target="https://www.instagram.com/p/CdOWnnhObE3/" TargetMode="External"/><Relationship Id="rId10" Type="http://schemas.openxmlformats.org/officeDocument/2006/relationships/chart" Target="charts/chart2.xml"/><Relationship Id="rId19" Type="http://schemas.openxmlformats.org/officeDocument/2006/relationships/hyperlink" Target="https://www.instagram.com/p/CcQRnwKji-t/" TargetMode="External"/><Relationship Id="rId31" Type="http://schemas.openxmlformats.org/officeDocument/2006/relationships/hyperlink" Target="https://www.instagram.com/p/Cclrznft5pz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yperlink" Target="https://www.instagram.com/p/Cckp1Sforcq/" TargetMode="External"/><Relationship Id="rId22" Type="http://schemas.openxmlformats.org/officeDocument/2006/relationships/hyperlink" Target="https://m.facebook.com/story.php?story_fbid=555546582804474&amp;id=100050474116849" TargetMode="External"/><Relationship Id="rId27" Type="http://schemas.openxmlformats.org/officeDocument/2006/relationships/hyperlink" Target="https://www.instagram.com/p/CcQIb0StPyP/" TargetMode="External"/><Relationship Id="rId30" Type="http://schemas.openxmlformats.org/officeDocument/2006/relationships/hyperlink" Target="https://www.instagram.com/p/CcfZjmnM1x9/" TargetMode="External"/><Relationship Id="rId35" Type="http://schemas.openxmlformats.org/officeDocument/2006/relationships/hyperlink" Target="https://www.instagram.com/p/Cc7z-2NIP91/" TargetMode="External"/><Relationship Id="rId43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://www.irrd.kz" TargetMode="External"/><Relationship Id="rId17" Type="http://schemas.openxmlformats.org/officeDocument/2006/relationships/hyperlink" Target="https://youtu.be/NeZaBscun7w" TargetMode="External"/><Relationship Id="rId25" Type="http://schemas.openxmlformats.org/officeDocument/2006/relationships/hyperlink" Target="https://www.facebook.com/682930604/posts/10159573442350605/" TargetMode="External"/><Relationship Id="rId33" Type="http://schemas.openxmlformats.org/officeDocument/2006/relationships/hyperlink" Target="https://www.instagram.com/p/Cc4-Jprtf0a/" TargetMode="External"/><Relationship Id="rId38" Type="http://schemas.openxmlformats.org/officeDocument/2006/relationships/hyperlink" Target="https://www.facebook.com/100063938831489/videos/3115743275408719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../embeddings/oleObject2.bin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C:\Users\&#1056;&#1062;&#1044;&#1044;\Desktop\&#1054;&#1058;&#1063;&#1045;&#1058;&#1067;%20&#1087;&#1086;%20&#1087;&#1080;&#1083;&#1086;&#1090;&#1091;\&#1055;&#1072;&#1074;&#1083;&#1086;&#1076;&#1072;&#1088;\&#1060;&#1086;&#1088;&#1084;&#1099;%20%20&#1076;&#1083;&#1103;%20&#1072;&#1085;&#1072;&#1083;&#1080;&#1079;&#1072;%2011.05.22&#107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/>
              <a:t>Организация</a:t>
            </a:r>
            <a:r>
              <a:rPr lang="ru-RU" sz="1200" b="1" baseline="0"/>
              <a:t> предметно-пространственной среды</a:t>
            </a:r>
            <a:endParaRPr lang="ru-RU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KZ"/>
        </a:p>
      </c:txPr>
    </c:title>
    <c:autoTitleDeleted val="0"/>
    <c:plotArea>
      <c:layout/>
      <c:radarChart>
        <c:radarStyle val="marker"/>
        <c:varyColors val="0"/>
        <c:ser>
          <c:idx val="0"/>
          <c:order val="0"/>
          <c:tx>
            <c:v>В начале проекта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'[Формы  для анализа 11.05.22г.xlsx]форма 1'!$A$10:$B$14</c:f>
              <c:strCache>
                <c:ptCount val="5"/>
                <c:pt idx="0">
                  <c:v>Доступная ли среда?</c:v>
                </c:pt>
                <c:pt idx="1">
                  <c:v>Безопасная ли предметно- пространственная среда?</c:v>
                </c:pt>
                <c:pt idx="2">
                  <c:v>Насколько ППС соответствует условиям развивающего пространства?</c:v>
                </c:pt>
                <c:pt idx="3">
                  <c:v>Многофункциональная ли среда?</c:v>
                </c:pt>
                <c:pt idx="4">
                  <c:v>Трансформируемая ли среда?</c:v>
                </c:pt>
              </c:strCache>
            </c:strRef>
          </c:cat>
          <c:val>
            <c:numRef>
              <c:f>'[Формы  для анализа 11.05.22г.xlsx]форма 1'!$C$10:$C$14</c:f>
              <c:numCache>
                <c:formatCode>General</c:formatCode>
                <c:ptCount val="5"/>
                <c:pt idx="0">
                  <c:v>3.5</c:v>
                </c:pt>
                <c:pt idx="1">
                  <c:v>4</c:v>
                </c:pt>
                <c:pt idx="2">
                  <c:v>3.5</c:v>
                </c:pt>
                <c:pt idx="3">
                  <c:v>3.5</c:v>
                </c:pt>
                <c:pt idx="4">
                  <c:v>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A60-4A2B-9294-7ABACB306D60}"/>
            </c:ext>
          </c:extLst>
        </c:ser>
        <c:ser>
          <c:idx val="1"/>
          <c:order val="1"/>
          <c:tx>
            <c:v>промежточные результаты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'[Формы  для анализа 11.05.22г.xlsx]форма 1'!$A$10:$B$14</c:f>
              <c:strCache>
                <c:ptCount val="5"/>
                <c:pt idx="0">
                  <c:v>Доступная ли среда?</c:v>
                </c:pt>
                <c:pt idx="1">
                  <c:v>Безопасная ли предметно- пространственная среда?</c:v>
                </c:pt>
                <c:pt idx="2">
                  <c:v>Насколько ППС соответствует условиям развивающего пространства?</c:v>
                </c:pt>
                <c:pt idx="3">
                  <c:v>Многофункциональная ли среда?</c:v>
                </c:pt>
                <c:pt idx="4">
                  <c:v>Трансформируемая ли среда?</c:v>
                </c:pt>
              </c:strCache>
            </c:strRef>
          </c:cat>
          <c:val>
            <c:numRef>
              <c:f>'[Формы  для анализа 11.05.22г.xlsx]форма 1'!$D$10:$D$14</c:f>
              <c:numCache>
                <c:formatCode>General</c:formatCode>
                <c:ptCount val="5"/>
                <c:pt idx="0">
                  <c:v>4</c:v>
                </c:pt>
                <c:pt idx="1">
                  <c:v>4</c:v>
                </c:pt>
                <c:pt idx="2">
                  <c:v>4</c:v>
                </c:pt>
                <c:pt idx="3">
                  <c:v>4</c:v>
                </c:pt>
                <c:pt idx="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A60-4A2B-9294-7ABACB306D60}"/>
            </c:ext>
          </c:extLst>
        </c:ser>
        <c:ser>
          <c:idx val="2"/>
          <c:order val="2"/>
          <c:tx>
            <c:v>мах возможный результат</c:v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'[Формы  для анализа 11.05.22г.xlsx]форма 1'!$A$10:$B$14</c:f>
              <c:strCache>
                <c:ptCount val="5"/>
                <c:pt idx="0">
                  <c:v>Доступная ли среда?</c:v>
                </c:pt>
                <c:pt idx="1">
                  <c:v>Безопасная ли предметно- пространственная среда?</c:v>
                </c:pt>
                <c:pt idx="2">
                  <c:v>Насколько ППС соответствует условиям развивающего пространства?</c:v>
                </c:pt>
                <c:pt idx="3">
                  <c:v>Многофункциональная ли среда?</c:v>
                </c:pt>
                <c:pt idx="4">
                  <c:v>Трансформируемая ли среда?</c:v>
                </c:pt>
              </c:strCache>
            </c:strRef>
          </c:cat>
          <c:val>
            <c:numRef>
              <c:f>'[Формы  для анализа 11.05.22г.xlsx]форма 1'!$E$10:$E$14</c:f>
              <c:numCache>
                <c:formatCode>General</c:formatCode>
                <c:ptCount val="5"/>
                <c:pt idx="0">
                  <c:v>7</c:v>
                </c:pt>
                <c:pt idx="1">
                  <c:v>7</c:v>
                </c:pt>
                <c:pt idx="2">
                  <c:v>7</c:v>
                </c:pt>
                <c:pt idx="3">
                  <c:v>7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A60-4A2B-9294-7ABACB306D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7328952"/>
        <c:axId val="357332872"/>
      </c:radarChart>
      <c:catAx>
        <c:axId val="357328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357332872"/>
        <c:crosses val="autoZero"/>
        <c:auto val="1"/>
        <c:lblAlgn val="ctr"/>
        <c:lblOffset val="100"/>
        <c:noMultiLvlLbl val="0"/>
      </c:catAx>
      <c:valAx>
        <c:axId val="357332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357328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1.1444444444444445E-2"/>
          <c:y val="0.10740740740740741"/>
          <c:w val="0.98855555555555552"/>
          <c:h val="7.952172645086029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K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/>
              <a:t>Организация</a:t>
            </a:r>
            <a:r>
              <a:rPr lang="ru-RU" sz="1200" b="1" baseline="0"/>
              <a:t> образовательной деятельности</a:t>
            </a:r>
            <a:endParaRPr lang="ru-RU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KZ"/>
        </a:p>
      </c:txPr>
    </c:title>
    <c:autoTitleDeleted val="0"/>
    <c:plotArea>
      <c:layout/>
      <c:radarChart>
        <c:radarStyle val="marker"/>
        <c:varyColors val="0"/>
        <c:ser>
          <c:idx val="0"/>
          <c:order val="0"/>
          <c:tx>
            <c:v>В начале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'[Формы  для анализа 11.05.22г.xlsx]форма 1'!$A$16:$B$19</c:f>
              <c:strCache>
                <c:ptCount val="4"/>
                <c:pt idx="0">
                  <c:v>Эффективно ли воспитатели используют предметно-пространственную среду?</c:v>
                </c:pt>
                <c:pt idx="1">
                  <c:v>Достаточно ли материалов, связанных с текущими темами?</c:v>
                </c:pt>
                <c:pt idx="2">
                  <c:v>Работают ли дети в малых группах?</c:v>
                </c:pt>
                <c:pt idx="3">
                  <c:v>Создает ли воспитатель условия для проявления детской самостоятельности?</c:v>
                </c:pt>
              </c:strCache>
            </c:strRef>
          </c:cat>
          <c:val>
            <c:numRef>
              <c:f>'[Формы  для анализа 11.05.22г.xlsx]форма 1'!$C$16:$C$19</c:f>
              <c:numCache>
                <c:formatCode>General</c:formatCode>
                <c:ptCount val="4"/>
                <c:pt idx="0">
                  <c:v>3</c:v>
                </c:pt>
                <c:pt idx="1">
                  <c:v>4</c:v>
                </c:pt>
                <c:pt idx="2">
                  <c:v>3.5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E0-424B-A37C-114F88BD6531}"/>
            </c:ext>
          </c:extLst>
        </c:ser>
        <c:ser>
          <c:idx val="1"/>
          <c:order val="1"/>
          <c:tx>
            <c:v>Промежуточные данные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'[Формы  для анализа 11.05.22г.xlsx]форма 1'!$A$16:$B$19</c:f>
              <c:strCache>
                <c:ptCount val="4"/>
                <c:pt idx="0">
                  <c:v>Эффективно ли воспитатели используют предметно-пространственную среду?</c:v>
                </c:pt>
                <c:pt idx="1">
                  <c:v>Достаточно ли материалов, связанных с текущими темами?</c:v>
                </c:pt>
                <c:pt idx="2">
                  <c:v>Работают ли дети в малых группах?</c:v>
                </c:pt>
                <c:pt idx="3">
                  <c:v>Создает ли воспитатель условия для проявления детской самостоятельности?</c:v>
                </c:pt>
              </c:strCache>
            </c:strRef>
          </c:cat>
          <c:val>
            <c:numRef>
              <c:f>'[Формы  для анализа 11.05.22г.xlsx]форма 1'!$D$16:$D$19</c:f>
              <c:numCache>
                <c:formatCode>General</c:formatCode>
                <c:ptCount val="4"/>
                <c:pt idx="0">
                  <c:v>3.5</c:v>
                </c:pt>
                <c:pt idx="1">
                  <c:v>4</c:v>
                </c:pt>
                <c:pt idx="2">
                  <c:v>4</c:v>
                </c:pt>
                <c:pt idx="3">
                  <c:v>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2E0-424B-A37C-114F88BD6531}"/>
            </c:ext>
          </c:extLst>
        </c:ser>
        <c:ser>
          <c:idx val="2"/>
          <c:order val="2"/>
          <c:tx>
            <c:v>мах возможный рез.</c:v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'[Формы  для анализа 11.05.22г.xlsx]форма 1'!$A$16:$B$19</c:f>
              <c:strCache>
                <c:ptCount val="4"/>
                <c:pt idx="0">
                  <c:v>Эффективно ли воспитатели используют предметно-пространственную среду?</c:v>
                </c:pt>
                <c:pt idx="1">
                  <c:v>Достаточно ли материалов, связанных с текущими темами?</c:v>
                </c:pt>
                <c:pt idx="2">
                  <c:v>Работают ли дети в малых группах?</c:v>
                </c:pt>
                <c:pt idx="3">
                  <c:v>Создает ли воспитатель условия для проявления детской самостоятельности?</c:v>
                </c:pt>
              </c:strCache>
            </c:strRef>
          </c:cat>
          <c:val>
            <c:numRef>
              <c:f>'[Формы  для анализа 11.05.22г.xlsx]форма 1'!$E$16:$E$19</c:f>
              <c:numCache>
                <c:formatCode>General</c:formatCode>
                <c:ptCount val="4"/>
                <c:pt idx="0">
                  <c:v>7</c:v>
                </c:pt>
                <c:pt idx="1">
                  <c:v>7</c:v>
                </c:pt>
                <c:pt idx="2">
                  <c:v>7</c:v>
                </c:pt>
                <c:pt idx="3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2E0-424B-A37C-114F88BD65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7332480"/>
        <c:axId val="357333264"/>
      </c:radarChart>
      <c:catAx>
        <c:axId val="357332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357333264"/>
        <c:crosses val="autoZero"/>
        <c:auto val="1"/>
        <c:lblAlgn val="ctr"/>
        <c:lblOffset val="100"/>
        <c:noMultiLvlLbl val="0"/>
      </c:catAx>
      <c:valAx>
        <c:axId val="357333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3573324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1.1621404467298731E-2"/>
          <c:y val="0.95170946768908793"/>
          <c:w val="0.97777777777777775"/>
          <c:h val="4.649168853893263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K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/>
              <a:t>Работа</a:t>
            </a:r>
            <a:r>
              <a:rPr lang="ru-RU" sz="1200" b="1" baseline="0"/>
              <a:t> с родителями</a:t>
            </a:r>
            <a:endParaRPr lang="ru-RU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KZ"/>
        </a:p>
      </c:txPr>
    </c:title>
    <c:autoTitleDeleted val="0"/>
    <c:plotArea>
      <c:layout/>
      <c:radarChart>
        <c:radarStyle val="marker"/>
        <c:varyColors val="0"/>
        <c:ser>
          <c:idx val="0"/>
          <c:order val="0"/>
          <c:tx>
            <c:v>В начале проекта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'[Формы  для анализа 11.05.22г.xlsx]форма 1'!$A$21:$B$24</c:f>
              <c:strCache>
                <c:ptCount val="4"/>
                <c:pt idx="0">
                  <c:v>Вовлечены ли родители в деятельность группы?</c:v>
                </c:pt>
                <c:pt idx="1">
                  <c:v>Отслеживаются ли результаты взаимодействия с родителями?</c:v>
                </c:pt>
                <c:pt idx="2">
                  <c:v>Насколько установлен активный контакт с родителями?</c:v>
                </c:pt>
                <c:pt idx="3">
                  <c:v>Используются ли методы действенной практики в работе с родителями?</c:v>
                </c:pt>
              </c:strCache>
            </c:strRef>
          </c:cat>
          <c:val>
            <c:numRef>
              <c:f>'[Формы  для анализа 11.05.22г.xlsx]форма 1'!$C$21:$C$24</c:f>
              <c:numCache>
                <c:formatCode>General</c:formatCode>
                <c:ptCount val="4"/>
                <c:pt idx="0">
                  <c:v>2</c:v>
                </c:pt>
                <c:pt idx="1">
                  <c:v>1</c:v>
                </c:pt>
                <c:pt idx="2">
                  <c:v>2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E9-442A-87AE-17C46F067734}"/>
            </c:ext>
          </c:extLst>
        </c:ser>
        <c:ser>
          <c:idx val="1"/>
          <c:order val="1"/>
          <c:tx>
            <c:v>промежуточные данные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'[Формы  для анализа 11.05.22г.xlsx]форма 1'!$A$21:$B$24</c:f>
              <c:strCache>
                <c:ptCount val="4"/>
                <c:pt idx="0">
                  <c:v>Вовлечены ли родители в деятельность группы?</c:v>
                </c:pt>
                <c:pt idx="1">
                  <c:v>Отслеживаются ли результаты взаимодействия с родителями?</c:v>
                </c:pt>
                <c:pt idx="2">
                  <c:v>Насколько установлен активный контакт с родителями?</c:v>
                </c:pt>
                <c:pt idx="3">
                  <c:v>Используются ли методы действенной практики в работе с родителями?</c:v>
                </c:pt>
              </c:strCache>
            </c:strRef>
          </c:cat>
          <c:val>
            <c:numRef>
              <c:f>'[Формы  для анализа 11.05.22г.xlsx]форма 1'!$D$21:$D$24</c:f>
              <c:numCache>
                <c:formatCode>General</c:formatCode>
                <c:ptCount val="4"/>
                <c:pt idx="0">
                  <c:v>3</c:v>
                </c:pt>
                <c:pt idx="1">
                  <c:v>2</c:v>
                </c:pt>
                <c:pt idx="2">
                  <c:v>3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BE9-442A-87AE-17C46F067734}"/>
            </c:ext>
          </c:extLst>
        </c:ser>
        <c:ser>
          <c:idx val="2"/>
          <c:order val="2"/>
          <c:tx>
            <c:v>макс. возможный</c:v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'[Формы  для анализа 11.05.22г.xlsx]форма 1'!$A$21:$B$24</c:f>
              <c:strCache>
                <c:ptCount val="4"/>
                <c:pt idx="0">
                  <c:v>Вовлечены ли родители в деятельность группы?</c:v>
                </c:pt>
                <c:pt idx="1">
                  <c:v>Отслеживаются ли результаты взаимодействия с родителями?</c:v>
                </c:pt>
                <c:pt idx="2">
                  <c:v>Насколько установлен активный контакт с родителями?</c:v>
                </c:pt>
                <c:pt idx="3">
                  <c:v>Используются ли методы действенной практики в работе с родителями?</c:v>
                </c:pt>
              </c:strCache>
            </c:strRef>
          </c:cat>
          <c:val>
            <c:numRef>
              <c:f>'[Формы  для анализа 11.05.22г.xlsx]форма 1'!$E$21:$E$24</c:f>
              <c:numCache>
                <c:formatCode>General</c:formatCode>
                <c:ptCount val="4"/>
                <c:pt idx="0">
                  <c:v>7</c:v>
                </c:pt>
                <c:pt idx="1">
                  <c:v>7</c:v>
                </c:pt>
                <c:pt idx="2">
                  <c:v>7</c:v>
                </c:pt>
                <c:pt idx="3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BE9-442A-87AE-17C46F0677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7333656"/>
        <c:axId val="357327776"/>
      </c:radarChart>
      <c:catAx>
        <c:axId val="357333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357327776"/>
        <c:crosses val="autoZero"/>
        <c:auto val="1"/>
        <c:lblAlgn val="ctr"/>
        <c:lblOffset val="100"/>
        <c:noMultiLvlLbl val="0"/>
      </c:catAx>
      <c:valAx>
        <c:axId val="357327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357333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K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911B9-F89E-4813-A7D1-09ADCA55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3598</Words>
  <Characters>20510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РЦДД</dc:creator>
  <cp:keywords/>
  <dc:description/>
  <cp:lastModifiedBy>Shkola Do</cp:lastModifiedBy>
  <cp:revision>6</cp:revision>
  <cp:lastPrinted>2022-10-18T12:05:00Z</cp:lastPrinted>
  <dcterms:created xsi:type="dcterms:W3CDTF">2022-05-25T10:33:00Z</dcterms:created>
  <dcterms:modified xsi:type="dcterms:W3CDTF">2022-10-18T12:05:00Z</dcterms:modified>
</cp:coreProperties>
</file>